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2018年山东知名企业组团引才活动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岗位需求信息表</w:t>
      </w:r>
    </w:p>
    <w:p>
      <w:pPr>
        <w:jc w:val="center"/>
        <w:rPr>
          <w:rFonts w:hint="eastAsia" w:ascii="方正小标宋简体" w:eastAsia="方正小标宋简体"/>
          <w:sz w:val="44"/>
          <w:szCs w:val="44"/>
        </w:rPr>
      </w:pPr>
    </w:p>
    <w:tbl>
      <w:tblPr>
        <w:tblStyle w:val="7"/>
        <w:tblW w:w="9076" w:type="dxa"/>
        <w:tblInd w:w="-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94"/>
        <w:gridCol w:w="3482"/>
        <w:gridCol w:w="4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jc w:val="center"/>
              <w:rPr>
                <w:rFonts w:ascii="黑体" w:hAnsi="黑体" w:eastAsia="黑体" w:cs="宋体"/>
                <w:color w:val="000000"/>
                <w:sz w:val="22"/>
                <w:szCs w:val="22"/>
              </w:rPr>
            </w:pPr>
            <w:r>
              <w:rPr>
                <w:rFonts w:hint="eastAsia" w:ascii="黑体" w:hAnsi="黑体" w:eastAsia="黑体" w:cs="宋体"/>
                <w:color w:val="000000"/>
                <w:sz w:val="22"/>
                <w:szCs w:val="22"/>
                <w:lang w:val="en-US" w:eastAsia="zh-CN"/>
              </w:rPr>
              <w:t xml:space="preserve"> 展位</w:t>
            </w:r>
            <w:r>
              <w:rPr>
                <w:rFonts w:hint="eastAsia" w:ascii="黑体" w:hAnsi="黑体" w:eastAsia="黑体" w:cs="宋体"/>
                <w:color w:val="000000"/>
                <w:sz w:val="22"/>
                <w:szCs w:val="22"/>
              </w:rPr>
              <w:t>号</w:t>
            </w:r>
          </w:p>
        </w:tc>
        <w:tc>
          <w:tcPr>
            <w:tcW w:w="7482" w:type="dxa"/>
            <w:gridSpan w:val="2"/>
            <w:shd w:val="clear" w:color="auto" w:fill="auto"/>
            <w:vAlign w:val="center"/>
          </w:tcPr>
          <w:p>
            <w:pPr>
              <w:jc w:val="center"/>
              <w:rPr>
                <w:rFonts w:ascii="黑体" w:hAnsi="黑体" w:eastAsia="黑体" w:cs="宋体"/>
                <w:color w:val="000000"/>
                <w:sz w:val="22"/>
                <w:szCs w:val="22"/>
              </w:rPr>
            </w:pPr>
            <w:r>
              <w:rPr>
                <w:rFonts w:hint="eastAsia" w:ascii="黑体" w:hAnsi="黑体" w:eastAsia="黑体" w:cs="宋体"/>
                <w:color w:val="000000"/>
                <w:sz w:val="22"/>
                <w:szCs w:val="22"/>
              </w:rPr>
              <w:t>单位名称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1</w:t>
            </w:r>
          </w:p>
        </w:tc>
        <w:tc>
          <w:tcPr>
            <w:tcW w:w="7482" w:type="dxa"/>
            <w:gridSpan w:val="2"/>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山东</w:t>
            </w:r>
            <w:r>
              <w:rPr>
                <w:rFonts w:ascii="宋体" w:hAnsi="宋体"/>
                <w:color w:val="000000"/>
                <w:sz w:val="22"/>
                <w:szCs w:val="22"/>
              </w:rPr>
              <w:t>大众报业（</w:t>
            </w:r>
            <w:r>
              <w:rPr>
                <w:rFonts w:hint="eastAsia" w:ascii="宋体" w:hAnsi="宋体"/>
                <w:color w:val="000000"/>
                <w:sz w:val="22"/>
                <w:szCs w:val="22"/>
              </w:rPr>
              <w:t>集团</w:t>
            </w:r>
            <w:r>
              <w:rPr>
                <w:rFonts w:ascii="宋体" w:hAnsi="宋体"/>
                <w:color w:val="000000"/>
                <w:sz w:val="22"/>
                <w:szCs w:val="22"/>
              </w:rPr>
              <w:t>）</w:t>
            </w:r>
            <w:r>
              <w:rPr>
                <w:rFonts w:hint="eastAsia" w:ascii="宋体" w:hAnsi="宋体"/>
                <w:color w:val="000000"/>
                <w:sz w:val="22"/>
                <w:szCs w:val="22"/>
              </w:rPr>
              <w:t>有限</w:t>
            </w:r>
            <w:r>
              <w:rPr>
                <w:rFonts w:ascii="宋体" w:hAnsi="宋体"/>
                <w:color w:val="000000"/>
                <w:sz w:val="22"/>
                <w:szCs w:val="22"/>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w:t>
            </w:r>
          </w:p>
        </w:tc>
        <w:tc>
          <w:tcPr>
            <w:tcW w:w="7482" w:type="dxa"/>
            <w:gridSpan w:val="2"/>
            <w:shd w:val="clear" w:color="auto" w:fill="auto"/>
            <w:vAlign w:val="center"/>
          </w:tcPr>
          <w:p>
            <w:pPr>
              <w:spacing w:line="400" w:lineRule="exact"/>
              <w:jc w:val="center"/>
              <w:rPr>
                <w:rFonts w:ascii="宋体" w:hAnsi="宋体"/>
                <w:color w:val="000000"/>
                <w:sz w:val="22"/>
                <w:szCs w:val="22"/>
              </w:rPr>
            </w:pPr>
            <w:r>
              <w:rPr>
                <w:rFonts w:ascii="宋体" w:hAnsi="宋体"/>
                <w:color w:val="000000"/>
                <w:sz w:val="22"/>
                <w:szCs w:val="22"/>
              </w:rPr>
              <w:t>山东省交通规划设计院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lang w:val="en-US" w:eastAsia="zh-CN"/>
              </w:rPr>
              <w:t>3</w:t>
            </w:r>
          </w:p>
        </w:tc>
        <w:tc>
          <w:tcPr>
            <w:tcW w:w="7482" w:type="dxa"/>
            <w:gridSpan w:val="2"/>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山东地矿新能源有限公司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hint="eastAsia" w:ascii="宋体" w:hAnsi="宋体"/>
                <w:color w:val="000000"/>
                <w:sz w:val="22"/>
                <w:szCs w:val="22"/>
              </w:rPr>
            </w:pPr>
            <w:r>
              <w:rPr>
                <w:rFonts w:hint="eastAsia" w:ascii="宋体" w:hAnsi="宋体"/>
                <w:color w:val="000000"/>
                <w:sz w:val="22"/>
                <w:szCs w:val="22"/>
                <w:lang w:val="en-US" w:eastAsia="zh-CN"/>
              </w:rPr>
              <w:t>4</w:t>
            </w:r>
          </w:p>
        </w:tc>
        <w:tc>
          <w:tcPr>
            <w:tcW w:w="7482" w:type="dxa"/>
            <w:gridSpan w:val="2"/>
            <w:shd w:val="clear" w:color="auto" w:fill="auto"/>
            <w:vAlign w:val="center"/>
          </w:tcPr>
          <w:p>
            <w:pPr>
              <w:jc w:val="center"/>
              <w:rPr>
                <w:rFonts w:hint="eastAsia" w:ascii="宋体" w:hAnsi="宋体"/>
                <w:color w:val="000000"/>
                <w:sz w:val="22"/>
                <w:szCs w:val="22"/>
              </w:rPr>
            </w:pPr>
            <w:r>
              <w:rPr>
                <w:rFonts w:hint="eastAsia" w:ascii="宋体" w:hAnsi="宋体"/>
                <w:color w:val="000000"/>
                <w:sz w:val="22"/>
                <w:szCs w:val="22"/>
              </w:rPr>
              <w:t>山东特检科技有限公司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hint="eastAsia" w:ascii="宋体" w:hAnsi="宋体"/>
                <w:color w:val="000000"/>
                <w:sz w:val="22"/>
                <w:szCs w:val="22"/>
              </w:rPr>
            </w:pPr>
            <w:r>
              <w:rPr>
                <w:rFonts w:hint="eastAsia" w:ascii="宋体" w:hAnsi="宋体"/>
                <w:color w:val="000000"/>
                <w:sz w:val="22"/>
                <w:szCs w:val="22"/>
                <w:lang w:val="en-US" w:eastAsia="zh-CN"/>
              </w:rPr>
              <w:t>5</w:t>
            </w:r>
          </w:p>
        </w:tc>
        <w:tc>
          <w:tcPr>
            <w:tcW w:w="7482" w:type="dxa"/>
            <w:gridSpan w:val="2"/>
            <w:shd w:val="clear" w:color="auto" w:fill="auto"/>
            <w:vAlign w:val="center"/>
          </w:tcPr>
          <w:p>
            <w:pPr>
              <w:jc w:val="center"/>
              <w:rPr>
                <w:rFonts w:hint="eastAsia" w:ascii="宋体" w:hAnsi="宋体"/>
                <w:color w:val="000000"/>
                <w:sz w:val="22"/>
                <w:szCs w:val="22"/>
              </w:rPr>
            </w:pPr>
            <w:r>
              <w:rPr>
                <w:rFonts w:hint="eastAsia" w:ascii="宋体" w:hAnsi="宋体"/>
                <w:color w:val="000000"/>
                <w:sz w:val="22"/>
                <w:szCs w:val="22"/>
              </w:rPr>
              <w:t>山东产权交易中心有限公司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lang w:val="en-US" w:eastAsia="zh-CN"/>
              </w:rPr>
              <w:t>6</w:t>
            </w:r>
          </w:p>
        </w:tc>
        <w:tc>
          <w:tcPr>
            <w:tcW w:w="7482" w:type="dxa"/>
            <w:gridSpan w:val="2"/>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水发集团有限公司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lang w:val="en-US" w:eastAsia="zh-CN"/>
              </w:rPr>
              <w:t>7</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山东高速集团有限公司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lang w:val="en-US" w:eastAsia="zh-CN"/>
              </w:rPr>
              <w:t>8</w:t>
            </w:r>
          </w:p>
        </w:tc>
        <w:tc>
          <w:tcPr>
            <w:tcW w:w="7482" w:type="dxa"/>
            <w:gridSpan w:val="2"/>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山东海洋集团有限公司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lang w:val="en-US" w:eastAsia="zh-CN"/>
              </w:rPr>
              <w:t>9</w:t>
            </w:r>
          </w:p>
        </w:tc>
        <w:tc>
          <w:tcPr>
            <w:tcW w:w="7482" w:type="dxa"/>
            <w:gridSpan w:val="2"/>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胜利石油管理局博士后科研工作站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10</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海信集团有限公司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1</w:t>
            </w:r>
            <w:r>
              <w:rPr>
                <w:rFonts w:hint="eastAsia" w:ascii="宋体" w:hAnsi="宋体"/>
                <w:color w:val="000000"/>
                <w:sz w:val="22"/>
                <w:szCs w:val="22"/>
                <w:lang w:val="en-US" w:eastAsia="zh-CN"/>
              </w:rPr>
              <w:t>1</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潍柴动力股份有限公司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restart"/>
            <w:shd w:val="clear" w:color="auto" w:fill="auto"/>
            <w:vAlign w:val="center"/>
          </w:tcPr>
          <w:p>
            <w:pPr>
              <w:spacing w:line="400" w:lineRule="exact"/>
              <w:jc w:val="center"/>
              <w:rPr>
                <w:rFonts w:hint="eastAsia" w:ascii="宋体" w:hAnsi="宋体" w:eastAsiaTheme="minorEastAsia"/>
                <w:color w:val="000000"/>
                <w:sz w:val="22"/>
                <w:szCs w:val="22"/>
                <w:lang w:eastAsia="zh-CN"/>
              </w:rPr>
            </w:pPr>
            <w:r>
              <w:rPr>
                <w:rFonts w:hint="eastAsia" w:ascii="宋体" w:hAnsi="宋体"/>
                <w:color w:val="000000"/>
                <w:sz w:val="22"/>
                <w:szCs w:val="22"/>
                <w:lang w:val="en-US" w:eastAsia="zh-CN"/>
              </w:rPr>
              <w:t>12</w:t>
            </w:r>
          </w:p>
        </w:tc>
        <w:tc>
          <w:tcPr>
            <w:tcW w:w="3482" w:type="dxa"/>
            <w:vMerge w:val="restart"/>
            <w:shd w:val="clear" w:color="auto" w:fill="auto"/>
            <w:vAlign w:val="center"/>
          </w:tcPr>
          <w:p>
            <w:pPr>
              <w:jc w:val="center"/>
              <w:rPr>
                <w:rFonts w:hint="eastAsia" w:ascii="宋体" w:hAnsi="宋体"/>
                <w:color w:val="000000"/>
                <w:sz w:val="22"/>
                <w:szCs w:val="22"/>
              </w:rPr>
            </w:pPr>
            <w:r>
              <w:rPr>
                <w:rFonts w:ascii="宋体" w:hAnsi="宋体"/>
                <w:color w:val="000000"/>
                <w:sz w:val="22"/>
                <w:szCs w:val="22"/>
              </w:rPr>
              <w:t>山东</w:t>
            </w:r>
            <w:r>
              <w:rPr>
                <w:rFonts w:hint="eastAsia" w:ascii="宋体" w:hAnsi="宋体"/>
                <w:color w:val="000000"/>
                <w:sz w:val="22"/>
                <w:szCs w:val="22"/>
              </w:rPr>
              <w:t>出版集团</w:t>
            </w:r>
          </w:p>
        </w:tc>
        <w:tc>
          <w:tcPr>
            <w:tcW w:w="4000" w:type="dxa"/>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山东新地投资有限公司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continue"/>
            <w:shd w:val="clear" w:color="auto" w:fill="auto"/>
            <w:vAlign w:val="center"/>
          </w:tcPr>
          <w:p>
            <w:pPr>
              <w:spacing w:line="400" w:lineRule="exact"/>
              <w:jc w:val="center"/>
              <w:rPr>
                <w:rFonts w:hint="eastAsia" w:ascii="宋体" w:hAnsi="宋体"/>
                <w:color w:val="000000"/>
                <w:sz w:val="22"/>
                <w:szCs w:val="22"/>
              </w:rPr>
            </w:pPr>
          </w:p>
        </w:tc>
        <w:tc>
          <w:tcPr>
            <w:tcW w:w="3482" w:type="dxa"/>
            <w:vMerge w:val="continue"/>
            <w:shd w:val="clear" w:color="auto" w:fill="auto"/>
            <w:vAlign w:val="center"/>
          </w:tcPr>
          <w:p>
            <w:pPr>
              <w:jc w:val="center"/>
              <w:rPr>
                <w:rFonts w:hint="eastAsia" w:ascii="宋体" w:hAnsi="宋体"/>
                <w:color w:val="000000"/>
                <w:sz w:val="22"/>
                <w:szCs w:val="22"/>
              </w:rPr>
            </w:pPr>
          </w:p>
        </w:tc>
        <w:tc>
          <w:tcPr>
            <w:tcW w:w="4000" w:type="dxa"/>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山东文艺出版社有限公司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restart"/>
            <w:shd w:val="clear" w:color="auto" w:fill="auto"/>
            <w:vAlign w:val="center"/>
          </w:tcPr>
          <w:p>
            <w:pPr>
              <w:spacing w:line="400" w:lineRule="exact"/>
              <w:jc w:val="center"/>
              <w:rPr>
                <w:rFonts w:hint="eastAsia" w:ascii="宋体" w:hAnsi="宋体"/>
                <w:color w:val="000000"/>
                <w:sz w:val="22"/>
                <w:szCs w:val="22"/>
              </w:rPr>
            </w:pPr>
            <w:r>
              <w:rPr>
                <w:rFonts w:hint="eastAsia" w:ascii="宋体" w:hAnsi="宋体"/>
                <w:color w:val="000000"/>
                <w:sz w:val="22"/>
                <w:szCs w:val="22"/>
              </w:rPr>
              <w:t>1</w:t>
            </w:r>
            <w:r>
              <w:rPr>
                <w:rFonts w:hint="eastAsia" w:ascii="宋体" w:hAnsi="宋体"/>
                <w:color w:val="000000"/>
                <w:sz w:val="22"/>
                <w:szCs w:val="22"/>
                <w:lang w:val="en-US" w:eastAsia="zh-CN"/>
              </w:rPr>
              <w:t>3</w:t>
            </w:r>
          </w:p>
        </w:tc>
        <w:tc>
          <w:tcPr>
            <w:tcW w:w="3482" w:type="dxa"/>
            <w:vMerge w:val="continue"/>
            <w:shd w:val="clear" w:color="auto" w:fill="auto"/>
            <w:vAlign w:val="center"/>
          </w:tcPr>
          <w:p>
            <w:pPr>
              <w:jc w:val="center"/>
              <w:rPr>
                <w:rFonts w:hint="eastAsia" w:ascii="宋体" w:hAnsi="宋体"/>
                <w:color w:val="000000"/>
                <w:sz w:val="22"/>
                <w:szCs w:val="22"/>
              </w:rPr>
            </w:pPr>
          </w:p>
        </w:tc>
        <w:tc>
          <w:tcPr>
            <w:tcW w:w="4000" w:type="dxa"/>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山东教育出版社有限公司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continue"/>
            <w:shd w:val="clear" w:color="auto" w:fill="auto"/>
            <w:vAlign w:val="center"/>
          </w:tcPr>
          <w:p>
            <w:pPr>
              <w:spacing w:line="400" w:lineRule="exact"/>
              <w:jc w:val="center"/>
              <w:rPr>
                <w:rFonts w:hint="eastAsia" w:ascii="宋体" w:hAnsi="宋体"/>
                <w:color w:val="000000"/>
                <w:sz w:val="22"/>
                <w:szCs w:val="22"/>
              </w:rPr>
            </w:pPr>
          </w:p>
        </w:tc>
        <w:tc>
          <w:tcPr>
            <w:tcW w:w="3482" w:type="dxa"/>
            <w:vMerge w:val="continue"/>
            <w:shd w:val="clear" w:color="auto" w:fill="auto"/>
            <w:vAlign w:val="center"/>
          </w:tcPr>
          <w:p>
            <w:pPr>
              <w:jc w:val="center"/>
              <w:rPr>
                <w:rFonts w:hint="eastAsia" w:ascii="宋体" w:hAnsi="宋体"/>
                <w:color w:val="000000"/>
                <w:sz w:val="22"/>
                <w:szCs w:val="22"/>
              </w:rPr>
            </w:pPr>
          </w:p>
        </w:tc>
        <w:tc>
          <w:tcPr>
            <w:tcW w:w="4000" w:type="dxa"/>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山东画报出版社有限公司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restart"/>
            <w:shd w:val="clear" w:color="auto" w:fill="auto"/>
            <w:vAlign w:val="center"/>
          </w:tcPr>
          <w:p>
            <w:pPr>
              <w:spacing w:line="400" w:lineRule="exact"/>
              <w:jc w:val="center"/>
              <w:rPr>
                <w:rFonts w:hint="eastAsia" w:ascii="宋体" w:hAnsi="宋体" w:eastAsiaTheme="minorEastAsia"/>
                <w:color w:val="000000"/>
                <w:sz w:val="22"/>
                <w:szCs w:val="22"/>
                <w:lang w:eastAsia="zh-CN"/>
              </w:rPr>
            </w:pPr>
            <w:r>
              <w:rPr>
                <w:rFonts w:hint="eastAsia" w:ascii="宋体" w:hAnsi="宋体"/>
                <w:color w:val="000000"/>
                <w:sz w:val="22"/>
                <w:szCs w:val="22"/>
                <w:lang w:val="en-US" w:eastAsia="zh-CN"/>
              </w:rPr>
              <w:t>14</w:t>
            </w:r>
          </w:p>
        </w:tc>
        <w:tc>
          <w:tcPr>
            <w:tcW w:w="3482" w:type="dxa"/>
            <w:vMerge w:val="continue"/>
            <w:shd w:val="clear" w:color="auto" w:fill="auto"/>
            <w:vAlign w:val="center"/>
          </w:tcPr>
          <w:p>
            <w:pPr>
              <w:jc w:val="center"/>
              <w:rPr>
                <w:rFonts w:hint="eastAsia" w:ascii="宋体" w:hAnsi="宋体"/>
                <w:color w:val="000000"/>
                <w:sz w:val="22"/>
                <w:szCs w:val="22"/>
              </w:rPr>
            </w:pPr>
          </w:p>
        </w:tc>
        <w:tc>
          <w:tcPr>
            <w:tcW w:w="4000" w:type="dxa"/>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山东齐鲁书社出版有限公司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continue"/>
            <w:shd w:val="clear" w:color="auto" w:fill="auto"/>
            <w:vAlign w:val="center"/>
          </w:tcPr>
          <w:p>
            <w:pPr>
              <w:spacing w:line="400" w:lineRule="exact"/>
              <w:jc w:val="center"/>
              <w:rPr>
                <w:rFonts w:hint="eastAsia" w:ascii="宋体" w:hAnsi="宋体"/>
                <w:color w:val="000000"/>
                <w:sz w:val="22"/>
                <w:szCs w:val="22"/>
              </w:rPr>
            </w:pPr>
          </w:p>
        </w:tc>
        <w:tc>
          <w:tcPr>
            <w:tcW w:w="3482" w:type="dxa"/>
            <w:vMerge w:val="continue"/>
            <w:shd w:val="clear" w:color="auto" w:fill="auto"/>
            <w:vAlign w:val="center"/>
          </w:tcPr>
          <w:p>
            <w:pPr>
              <w:jc w:val="center"/>
              <w:rPr>
                <w:rFonts w:hint="eastAsia" w:ascii="宋体" w:hAnsi="宋体"/>
                <w:color w:val="000000"/>
                <w:sz w:val="22"/>
                <w:szCs w:val="22"/>
              </w:rPr>
            </w:pPr>
          </w:p>
        </w:tc>
        <w:tc>
          <w:tcPr>
            <w:tcW w:w="4000" w:type="dxa"/>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山东新华书店集团有限公司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restart"/>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lang w:val="en-US" w:eastAsia="zh-CN"/>
              </w:rPr>
              <w:t>15</w:t>
            </w:r>
          </w:p>
        </w:tc>
        <w:tc>
          <w:tcPr>
            <w:tcW w:w="3482" w:type="dxa"/>
            <w:vMerge w:val="restart"/>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山东钢铁集团有限公司</w:t>
            </w:r>
          </w:p>
        </w:tc>
        <w:tc>
          <w:tcPr>
            <w:tcW w:w="4000" w:type="dxa"/>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山东钢铁集团日照有限公司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continue"/>
            <w:shd w:val="clear" w:color="auto" w:fill="auto"/>
            <w:vAlign w:val="center"/>
          </w:tcPr>
          <w:p>
            <w:pPr>
              <w:spacing w:line="400" w:lineRule="exact"/>
              <w:jc w:val="center"/>
            </w:pPr>
          </w:p>
        </w:tc>
        <w:tc>
          <w:tcPr>
            <w:tcW w:w="3482" w:type="dxa"/>
            <w:vMerge w:val="continue"/>
            <w:shd w:val="clear" w:color="auto" w:fill="auto"/>
            <w:vAlign w:val="center"/>
          </w:tcPr>
          <w:p>
            <w:pPr>
              <w:jc w:val="center"/>
            </w:pPr>
          </w:p>
        </w:tc>
        <w:tc>
          <w:tcPr>
            <w:tcW w:w="4000" w:type="dxa"/>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山东钢铁集团有限公司研究院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hint="eastAsia" w:ascii="宋体" w:hAnsi="宋体"/>
                <w:color w:val="000000"/>
                <w:sz w:val="22"/>
                <w:szCs w:val="22"/>
              </w:rPr>
            </w:pPr>
            <w:r>
              <w:rPr>
                <w:rFonts w:hint="eastAsia" w:ascii="宋体" w:hAnsi="宋体"/>
                <w:color w:val="000000"/>
                <w:sz w:val="22"/>
                <w:szCs w:val="22"/>
                <w:lang w:val="en-US" w:eastAsia="zh-CN"/>
              </w:rPr>
              <w:t>16</w:t>
            </w:r>
          </w:p>
        </w:tc>
        <w:tc>
          <w:tcPr>
            <w:tcW w:w="7482" w:type="dxa"/>
            <w:gridSpan w:val="2"/>
            <w:shd w:val="clear" w:color="auto" w:fill="auto"/>
            <w:vAlign w:val="center"/>
          </w:tcPr>
          <w:p>
            <w:pPr>
              <w:spacing w:line="400" w:lineRule="exact"/>
              <w:jc w:val="center"/>
              <w:rPr>
                <w:rFonts w:hint="eastAsia" w:ascii="宋体" w:hAnsi="宋体"/>
                <w:color w:val="000000"/>
                <w:sz w:val="22"/>
                <w:szCs w:val="22"/>
              </w:rPr>
            </w:pPr>
            <w:r>
              <w:rPr>
                <w:rFonts w:hint="eastAsia" w:ascii="宋体" w:hAnsi="宋体"/>
                <w:color w:val="000000"/>
                <w:sz w:val="22"/>
                <w:szCs w:val="22"/>
              </w:rPr>
              <w:t>中国重型汽车集团有限公司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hint="eastAsia" w:ascii="宋体" w:hAnsi="宋体"/>
                <w:color w:val="000000"/>
                <w:sz w:val="22"/>
                <w:szCs w:val="22"/>
              </w:rPr>
            </w:pPr>
            <w:r>
              <w:rPr>
                <w:rFonts w:hint="eastAsia" w:ascii="宋体" w:hAnsi="宋体"/>
                <w:color w:val="000000"/>
                <w:sz w:val="22"/>
                <w:szCs w:val="22"/>
                <w:lang w:val="en-US" w:eastAsia="zh-CN"/>
              </w:rPr>
              <w:t>17</w:t>
            </w:r>
          </w:p>
        </w:tc>
        <w:tc>
          <w:tcPr>
            <w:tcW w:w="7482" w:type="dxa"/>
            <w:gridSpan w:val="2"/>
            <w:shd w:val="clear" w:color="auto" w:fill="auto"/>
            <w:vAlign w:val="center"/>
          </w:tcPr>
          <w:p>
            <w:pPr>
              <w:spacing w:line="400" w:lineRule="exact"/>
              <w:jc w:val="center"/>
              <w:rPr>
                <w:rFonts w:hint="eastAsia" w:ascii="宋体" w:hAnsi="宋体"/>
                <w:color w:val="000000"/>
                <w:sz w:val="22"/>
                <w:szCs w:val="22"/>
              </w:rPr>
            </w:pPr>
            <w:r>
              <w:rPr>
                <w:rFonts w:hint="eastAsia" w:ascii="宋体" w:hAnsi="宋体"/>
                <w:color w:val="000000"/>
                <w:sz w:val="22"/>
                <w:szCs w:val="22"/>
              </w:rPr>
              <w:t>济南二机床</w:t>
            </w:r>
            <w:r>
              <w:rPr>
                <w:rFonts w:ascii="宋体" w:hAnsi="宋体"/>
                <w:color w:val="000000"/>
                <w:sz w:val="22"/>
                <w:szCs w:val="22"/>
              </w:rPr>
              <w:t>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hint="eastAsia" w:ascii="宋体" w:hAnsi="宋体"/>
                <w:color w:val="000000"/>
                <w:sz w:val="22"/>
                <w:szCs w:val="22"/>
              </w:rPr>
            </w:pPr>
            <w:r>
              <w:rPr>
                <w:rFonts w:hint="eastAsia" w:ascii="宋体" w:hAnsi="宋体"/>
                <w:color w:val="000000"/>
                <w:sz w:val="22"/>
                <w:szCs w:val="22"/>
              </w:rPr>
              <w:t>18</w:t>
            </w:r>
          </w:p>
        </w:tc>
        <w:tc>
          <w:tcPr>
            <w:tcW w:w="7482" w:type="dxa"/>
            <w:gridSpan w:val="2"/>
            <w:shd w:val="clear" w:color="auto" w:fill="auto"/>
            <w:vAlign w:val="center"/>
          </w:tcPr>
          <w:p>
            <w:pPr>
              <w:jc w:val="center"/>
              <w:rPr>
                <w:rFonts w:hint="eastAsia" w:ascii="宋体" w:hAnsi="宋体"/>
                <w:color w:val="000000"/>
                <w:sz w:val="22"/>
                <w:szCs w:val="22"/>
              </w:rPr>
            </w:pPr>
            <w:r>
              <w:rPr>
                <w:rFonts w:hint="eastAsia" w:ascii="宋体" w:hAnsi="宋体"/>
                <w:color w:val="000000"/>
                <w:sz w:val="22"/>
                <w:szCs w:val="22"/>
              </w:rPr>
              <w:t>济南中维世纪科技有限公司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19</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山东小鸭集团有限责任公司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20</w:t>
            </w:r>
          </w:p>
        </w:tc>
        <w:tc>
          <w:tcPr>
            <w:tcW w:w="7482" w:type="dxa"/>
            <w:gridSpan w:val="2"/>
            <w:shd w:val="clear" w:color="auto" w:fill="auto"/>
            <w:vAlign w:val="center"/>
          </w:tcPr>
          <w:p>
            <w:pPr>
              <w:jc w:val="center"/>
              <w:rPr>
                <w:rFonts w:hint="eastAsia" w:ascii="宋体" w:hAnsi="宋体" w:eastAsiaTheme="minorEastAsia"/>
                <w:color w:val="000000"/>
                <w:sz w:val="22"/>
                <w:szCs w:val="22"/>
                <w:lang w:val="en-US" w:eastAsia="zh-CN"/>
              </w:rPr>
            </w:pPr>
            <w:r>
              <w:rPr>
                <w:rFonts w:hint="eastAsia" w:ascii="宋体" w:hAnsi="宋体" w:eastAsiaTheme="minorEastAsia"/>
                <w:color w:val="000000"/>
                <w:sz w:val="22"/>
                <w:szCs w:val="22"/>
                <w:lang w:val="en-US" w:eastAsia="zh-CN"/>
              </w:rPr>
              <w:t>青岛海尔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21</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青岛惠城环保科技股份有限公司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22</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山东智洋电气股份有限公司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23</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山东重山光电材料股份有限公司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24</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山东威智医药工业有限公司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25</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科达集团</w:t>
            </w:r>
            <w:r>
              <w:rPr>
                <w:rFonts w:ascii="宋体" w:hAnsi="宋体"/>
                <w:color w:val="000000"/>
                <w:sz w:val="22"/>
                <w:szCs w:val="22"/>
              </w:rPr>
              <w:t>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26</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山东国瓷功能材料股份有限公司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27</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烟台冰轮集团有限公司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28</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烟台迈百瑞国际生物医药有限公司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restart"/>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29</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歌尔股份有限公司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vMerge w:val="continue"/>
            <w:shd w:val="clear" w:color="auto" w:fill="auto"/>
            <w:vAlign w:val="center"/>
          </w:tcPr>
          <w:p>
            <w:pPr>
              <w:spacing w:line="400" w:lineRule="exact"/>
              <w:jc w:val="center"/>
              <w:rPr>
                <w:rFonts w:ascii="宋体" w:hAnsi="宋体"/>
                <w:color w:val="000000"/>
                <w:sz w:val="22"/>
                <w:szCs w:val="22"/>
              </w:rPr>
            </w:pP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山东歌尔学校（潍坊）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30</w:t>
            </w:r>
          </w:p>
        </w:tc>
        <w:tc>
          <w:tcPr>
            <w:tcW w:w="7482" w:type="dxa"/>
            <w:gridSpan w:val="2"/>
            <w:shd w:val="clear" w:color="auto" w:fill="auto"/>
            <w:vAlign w:val="center"/>
          </w:tcPr>
          <w:p>
            <w:pPr>
              <w:jc w:val="center"/>
              <w:rPr>
                <w:rFonts w:ascii="宋体" w:hAnsi="宋体"/>
                <w:color w:val="000000"/>
                <w:sz w:val="22"/>
                <w:szCs w:val="22"/>
              </w:rPr>
            </w:pPr>
            <w:r>
              <w:rPr>
                <w:rFonts w:ascii="宋体" w:hAnsi="宋体"/>
                <w:color w:val="000000"/>
                <w:sz w:val="22"/>
                <w:szCs w:val="22"/>
              </w:rPr>
              <w:t>迈赫机器人自动化股份有限公司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31</w:t>
            </w:r>
          </w:p>
        </w:tc>
        <w:tc>
          <w:tcPr>
            <w:tcW w:w="7482" w:type="dxa"/>
            <w:gridSpan w:val="2"/>
            <w:shd w:val="clear" w:color="auto" w:fill="auto"/>
            <w:vAlign w:val="center"/>
          </w:tcPr>
          <w:p>
            <w:pPr>
              <w:jc w:val="center"/>
              <w:rPr>
                <w:rFonts w:ascii="宋体" w:hAnsi="宋体"/>
                <w:color w:val="000000"/>
                <w:sz w:val="22"/>
                <w:szCs w:val="22"/>
              </w:rPr>
            </w:pPr>
            <w:r>
              <w:rPr>
                <w:rFonts w:ascii="宋体" w:hAnsi="宋体"/>
                <w:color w:val="000000"/>
                <w:sz w:val="22"/>
                <w:szCs w:val="22"/>
              </w:rPr>
              <w:t>山东潍坊润丰化工股份有限公司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32</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山东如意科技集团有限公司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33</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山东圣阳电源</w:t>
            </w:r>
            <w:r>
              <w:rPr>
                <w:rFonts w:ascii="宋体" w:hAnsi="宋体"/>
                <w:color w:val="000000"/>
                <w:sz w:val="22"/>
                <w:szCs w:val="22"/>
              </w:rPr>
              <w:t>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34</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山东高龙生物科技有限公司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35</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山东明佳科技有限公司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36</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泰开集团有限公司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37</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泰山信息科技有限公司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38</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三角集团有限公司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39</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山东达因海洋生物制药股份有限公司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40</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日照港集团有限公司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41</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日照钢铁有限公司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42</w:t>
            </w:r>
          </w:p>
        </w:tc>
        <w:tc>
          <w:tcPr>
            <w:tcW w:w="7482" w:type="dxa"/>
            <w:gridSpan w:val="2"/>
            <w:shd w:val="clear" w:color="auto" w:fill="auto"/>
            <w:vAlign w:val="center"/>
          </w:tcPr>
          <w:p>
            <w:pPr>
              <w:jc w:val="center"/>
              <w:rPr>
                <w:rFonts w:ascii="宋体" w:hAnsi="宋体"/>
                <w:color w:val="000000"/>
                <w:sz w:val="22"/>
                <w:szCs w:val="22"/>
              </w:rPr>
            </w:pPr>
            <w:r>
              <w:rPr>
                <w:rFonts w:ascii="宋体" w:hAnsi="宋体"/>
                <w:color w:val="000000"/>
                <w:sz w:val="22"/>
                <w:szCs w:val="22"/>
              </w:rPr>
              <w:t>天元建设集团有限公司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43</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鲁南制药集团股份有限公司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44</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山东禹王实业有限</w:t>
            </w:r>
            <w:r>
              <w:rPr>
                <w:rFonts w:hint="eastAsia" w:ascii="宋体" w:hAnsi="宋体"/>
                <w:color w:val="000000"/>
                <w:sz w:val="22"/>
                <w:szCs w:val="22"/>
                <w:lang w:val="en-US" w:eastAsia="zh-CN"/>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45</w:t>
            </w:r>
          </w:p>
        </w:tc>
        <w:tc>
          <w:tcPr>
            <w:tcW w:w="7482" w:type="dxa"/>
            <w:gridSpan w:val="2"/>
            <w:shd w:val="clear" w:color="auto" w:fill="auto"/>
            <w:vAlign w:val="center"/>
          </w:tcPr>
          <w:p>
            <w:pPr>
              <w:jc w:val="center"/>
              <w:rPr>
                <w:rFonts w:ascii="宋体" w:hAnsi="宋体"/>
                <w:color w:val="000000"/>
                <w:sz w:val="22"/>
                <w:szCs w:val="22"/>
              </w:rPr>
            </w:pPr>
            <w:r>
              <w:rPr>
                <w:rFonts w:ascii="宋体" w:hAnsi="宋体"/>
                <w:color w:val="000000"/>
                <w:sz w:val="22"/>
                <w:szCs w:val="22"/>
              </w:rPr>
              <w:t>东海建设集团有限公司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46</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山东九州生物产业园有限公司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47</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山东省滨州畜牧兽医研究院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1594" w:type="dxa"/>
            <w:shd w:val="clear" w:color="auto" w:fill="auto"/>
            <w:vAlign w:val="center"/>
          </w:tcPr>
          <w:p>
            <w:pPr>
              <w:spacing w:line="400" w:lineRule="exact"/>
              <w:jc w:val="center"/>
              <w:rPr>
                <w:rFonts w:ascii="宋体" w:hAnsi="宋体"/>
                <w:color w:val="000000"/>
                <w:sz w:val="22"/>
                <w:szCs w:val="22"/>
              </w:rPr>
            </w:pPr>
            <w:r>
              <w:rPr>
                <w:rFonts w:hint="eastAsia" w:ascii="宋体" w:hAnsi="宋体"/>
                <w:color w:val="000000"/>
                <w:sz w:val="22"/>
                <w:szCs w:val="22"/>
              </w:rPr>
              <w:t>48</w:t>
            </w:r>
          </w:p>
        </w:tc>
        <w:tc>
          <w:tcPr>
            <w:tcW w:w="7482" w:type="dxa"/>
            <w:gridSpan w:val="2"/>
            <w:shd w:val="clear" w:color="auto" w:fill="auto"/>
            <w:vAlign w:val="center"/>
          </w:tcPr>
          <w:p>
            <w:pPr>
              <w:jc w:val="center"/>
              <w:rPr>
                <w:rFonts w:ascii="宋体" w:hAnsi="宋体"/>
                <w:color w:val="000000"/>
                <w:sz w:val="22"/>
                <w:szCs w:val="22"/>
              </w:rPr>
            </w:pPr>
            <w:r>
              <w:rPr>
                <w:rFonts w:hint="eastAsia" w:ascii="宋体" w:hAnsi="宋体"/>
                <w:color w:val="000000"/>
                <w:sz w:val="22"/>
                <w:szCs w:val="22"/>
              </w:rPr>
              <w:t>山东东明石化集团有限公司</w:t>
            </w:r>
          </w:p>
        </w:tc>
      </w:tr>
    </w:tbl>
    <w:p/>
    <w:p>
      <w:pPr>
        <w:spacing w:line="560" w:lineRule="exact"/>
        <w:jc w:val="center"/>
        <w:rPr>
          <w:rFonts w:ascii="方正小标宋简体" w:eastAsia="方正小标宋简体"/>
          <w:sz w:val="20"/>
          <w:szCs w:val="20"/>
        </w:rPr>
      </w:pPr>
      <w:r>
        <w:rPr>
          <w:rFonts w:ascii="方正小标宋简体" w:eastAsia="方正小标宋简体"/>
          <w:sz w:val="20"/>
          <w:szCs w:val="20"/>
        </w:rPr>
        <w:br w:type="page"/>
      </w:r>
    </w:p>
    <w:p>
      <w:pPr>
        <w:spacing w:line="560" w:lineRule="exact"/>
        <w:jc w:val="center"/>
        <w:rPr>
          <w:rFonts w:ascii="方正小标宋简体" w:eastAsia="方正小标宋简体"/>
          <w:sz w:val="20"/>
          <w:szCs w:val="20"/>
        </w:rPr>
      </w:pPr>
      <w:bookmarkStart w:id="2" w:name="_GoBack"/>
      <w:bookmarkEnd w:id="2"/>
    </w:p>
    <w:tbl>
      <w:tblPr>
        <w:tblStyle w:val="7"/>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35"/>
        <w:gridCol w:w="2252"/>
        <w:gridCol w:w="597"/>
        <w:gridCol w:w="873"/>
        <w:gridCol w:w="1117"/>
        <w:gridCol w:w="22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8" w:hRule="atLeast"/>
          <w:jc w:val="center"/>
        </w:trPr>
        <w:tc>
          <w:tcPr>
            <w:tcW w:w="1435" w:type="dxa"/>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单位名称</w:t>
            </w:r>
          </w:p>
        </w:tc>
        <w:tc>
          <w:tcPr>
            <w:tcW w:w="7087" w:type="dxa"/>
            <w:gridSpan w:val="5"/>
            <w:shd w:val="clear" w:color="auto" w:fill="auto"/>
            <w:tcMar>
              <w:top w:w="0" w:type="dxa"/>
              <w:left w:w="108" w:type="dxa"/>
              <w:bottom w:w="0" w:type="dxa"/>
              <w:right w:w="108" w:type="dxa"/>
            </w:tcMar>
            <w:vAlign w:val="center"/>
          </w:tcPr>
          <w:p>
            <w:pPr>
              <w:widowControl/>
              <w:spacing w:line="480" w:lineRule="atLeast"/>
              <w:jc w:val="center"/>
              <w:rPr>
                <w:rFonts w:ascii="仿宋_GB2312" w:eastAsia="仿宋_GB2312"/>
                <w:color w:val="000000" w:themeColor="text1"/>
                <w:sz w:val="20"/>
                <w:szCs w:val="20"/>
              </w:rPr>
            </w:pPr>
            <w:r>
              <w:rPr>
                <w:rFonts w:hint="eastAsia" w:ascii="仿宋_GB2312" w:eastAsia="仿宋_GB2312"/>
                <w:color w:val="000000" w:themeColor="text1"/>
                <w:sz w:val="20"/>
                <w:szCs w:val="20"/>
              </w:rPr>
              <w:t>山东</w:t>
            </w:r>
            <w:r>
              <w:rPr>
                <w:rFonts w:ascii="仿宋_GB2312" w:eastAsia="仿宋_GB2312"/>
                <w:color w:val="000000" w:themeColor="text1"/>
                <w:sz w:val="20"/>
                <w:szCs w:val="20"/>
              </w:rPr>
              <w:t>大众报业（</w:t>
            </w:r>
            <w:r>
              <w:rPr>
                <w:rFonts w:hint="eastAsia" w:ascii="仿宋_GB2312" w:eastAsia="仿宋_GB2312"/>
                <w:color w:val="000000" w:themeColor="text1"/>
                <w:sz w:val="20"/>
                <w:szCs w:val="20"/>
              </w:rPr>
              <w:t>集团</w:t>
            </w:r>
            <w:r>
              <w:rPr>
                <w:rFonts w:ascii="仿宋_GB2312" w:eastAsia="仿宋_GB2312"/>
                <w:color w:val="000000" w:themeColor="text1"/>
                <w:sz w:val="20"/>
                <w:szCs w:val="20"/>
              </w:rPr>
              <w:t>）</w:t>
            </w:r>
            <w:r>
              <w:rPr>
                <w:rFonts w:hint="eastAsia" w:ascii="仿宋_GB2312" w:eastAsia="仿宋_GB2312"/>
                <w:color w:val="000000" w:themeColor="text1"/>
                <w:sz w:val="20"/>
                <w:szCs w:val="20"/>
              </w:rPr>
              <w:t>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08" w:hRule="atLeast"/>
          <w:jc w:val="center"/>
        </w:trPr>
        <w:tc>
          <w:tcPr>
            <w:tcW w:w="1435" w:type="dxa"/>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联系人</w:t>
            </w:r>
          </w:p>
        </w:tc>
        <w:tc>
          <w:tcPr>
            <w:tcW w:w="2849" w:type="dxa"/>
            <w:gridSpan w:val="2"/>
            <w:shd w:val="clear" w:color="auto" w:fill="auto"/>
            <w:tcMar>
              <w:top w:w="0" w:type="dxa"/>
              <w:left w:w="108" w:type="dxa"/>
              <w:bottom w:w="0" w:type="dxa"/>
              <w:right w:w="108" w:type="dxa"/>
            </w:tcMar>
            <w:vAlign w:val="center"/>
          </w:tcPr>
          <w:p>
            <w:pPr>
              <w:widowControl/>
              <w:spacing w:line="480" w:lineRule="atLeast"/>
              <w:jc w:val="center"/>
              <w:rPr>
                <w:rFonts w:ascii="仿宋_GB2312" w:eastAsia="仿宋_GB2312"/>
                <w:color w:val="000000" w:themeColor="text1"/>
                <w:sz w:val="20"/>
                <w:szCs w:val="20"/>
              </w:rPr>
            </w:pPr>
            <w:r>
              <w:rPr>
                <w:rFonts w:hint="eastAsia" w:ascii="仿宋_GB2312" w:eastAsia="仿宋_GB2312"/>
                <w:color w:val="000000" w:themeColor="text1"/>
                <w:sz w:val="20"/>
                <w:szCs w:val="20"/>
              </w:rPr>
              <w:t>张宇</w:t>
            </w:r>
          </w:p>
        </w:tc>
        <w:tc>
          <w:tcPr>
            <w:tcW w:w="1990" w:type="dxa"/>
            <w:gridSpan w:val="2"/>
            <w:shd w:val="clear" w:color="auto" w:fill="auto"/>
            <w:tcMar>
              <w:top w:w="0" w:type="dxa"/>
              <w:left w:w="108" w:type="dxa"/>
              <w:bottom w:w="0" w:type="dxa"/>
              <w:right w:w="108" w:type="dxa"/>
            </w:tcMar>
            <w:vAlign w:val="center"/>
          </w:tcPr>
          <w:p>
            <w:pPr>
              <w:widowControl/>
              <w:spacing w:line="480" w:lineRule="atLeast"/>
              <w:jc w:val="center"/>
              <w:rPr>
                <w:rFonts w:ascii="仿宋_GB2312" w:eastAsia="仿宋_GB2312"/>
                <w:color w:val="000000" w:themeColor="text1"/>
                <w:sz w:val="20"/>
                <w:szCs w:val="20"/>
              </w:rPr>
            </w:pPr>
            <w:r>
              <w:rPr>
                <w:rFonts w:hint="eastAsia" w:ascii="黑体" w:hAnsi="黑体" w:eastAsia="黑体" w:cs="宋体"/>
                <w:color w:val="000000" w:themeColor="text1"/>
                <w:kern w:val="0"/>
                <w:sz w:val="20"/>
                <w:szCs w:val="20"/>
              </w:rPr>
              <w:t>联系电话</w:t>
            </w:r>
          </w:p>
        </w:tc>
        <w:tc>
          <w:tcPr>
            <w:tcW w:w="2248" w:type="dxa"/>
            <w:shd w:val="clear" w:color="auto" w:fill="auto"/>
            <w:tcMar>
              <w:top w:w="0" w:type="dxa"/>
              <w:left w:w="108" w:type="dxa"/>
              <w:bottom w:w="0" w:type="dxa"/>
              <w:right w:w="108" w:type="dxa"/>
            </w:tcMar>
            <w:vAlign w:val="center"/>
          </w:tcPr>
          <w:p>
            <w:pPr>
              <w:widowControl/>
              <w:spacing w:line="480" w:lineRule="atLeast"/>
              <w:jc w:val="center"/>
              <w:rPr>
                <w:rFonts w:ascii="仿宋_GB2312" w:eastAsia="仿宋_GB2312"/>
                <w:color w:val="000000" w:themeColor="text1"/>
                <w:sz w:val="20"/>
                <w:szCs w:val="20"/>
              </w:rPr>
            </w:pPr>
            <w:r>
              <w:rPr>
                <w:rFonts w:ascii="仿宋_GB2312" w:eastAsia="仿宋_GB2312"/>
                <w:color w:val="000000" w:themeColor="text1"/>
                <w:sz w:val="20"/>
                <w:szCs w:val="20"/>
              </w:rPr>
              <w:t>0531-85193</w:t>
            </w:r>
            <w:r>
              <w:rPr>
                <w:rFonts w:hint="eastAsia" w:ascii="仿宋_GB2312" w:eastAsia="仿宋_GB2312"/>
                <w:color w:val="000000" w:themeColor="text1"/>
                <w:sz w:val="20"/>
                <w:szCs w:val="20"/>
              </w:rPr>
              <w:t>291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15" w:hRule="atLeast"/>
          <w:jc w:val="center"/>
        </w:trPr>
        <w:tc>
          <w:tcPr>
            <w:tcW w:w="1435" w:type="dxa"/>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电子邮箱</w:t>
            </w:r>
          </w:p>
        </w:tc>
        <w:tc>
          <w:tcPr>
            <w:tcW w:w="2849" w:type="dxa"/>
            <w:gridSpan w:val="2"/>
            <w:shd w:val="clear" w:color="auto" w:fill="auto"/>
            <w:tcMar>
              <w:top w:w="0" w:type="dxa"/>
              <w:left w:w="108" w:type="dxa"/>
              <w:bottom w:w="0" w:type="dxa"/>
              <w:right w:w="108" w:type="dxa"/>
            </w:tcMar>
            <w:vAlign w:val="center"/>
          </w:tcPr>
          <w:p>
            <w:pPr>
              <w:widowControl/>
              <w:spacing w:line="480" w:lineRule="atLeast"/>
              <w:jc w:val="center"/>
              <w:rPr>
                <w:rFonts w:ascii="仿宋_GB2312" w:eastAsia="仿宋_GB2312"/>
                <w:color w:val="000000" w:themeColor="text1"/>
                <w:sz w:val="20"/>
                <w:szCs w:val="20"/>
              </w:rPr>
            </w:pPr>
            <w:r>
              <w:rPr>
                <w:rFonts w:hint="eastAsia" w:ascii="仿宋_GB2312" w:eastAsia="仿宋_GB2312"/>
                <w:color w:val="000000" w:themeColor="text1"/>
                <w:sz w:val="20"/>
                <w:szCs w:val="20"/>
              </w:rPr>
              <w:t>165548551</w:t>
            </w:r>
            <w:r>
              <w:rPr>
                <w:rFonts w:ascii="仿宋_GB2312" w:eastAsia="仿宋_GB2312"/>
                <w:color w:val="000000" w:themeColor="text1"/>
                <w:sz w:val="20"/>
                <w:szCs w:val="20"/>
              </w:rPr>
              <w:t>@qq.com</w:t>
            </w:r>
          </w:p>
        </w:tc>
        <w:tc>
          <w:tcPr>
            <w:tcW w:w="1990" w:type="dxa"/>
            <w:gridSpan w:val="2"/>
            <w:shd w:val="clear" w:color="auto" w:fill="auto"/>
            <w:tcMar>
              <w:top w:w="0" w:type="dxa"/>
              <w:left w:w="108" w:type="dxa"/>
              <w:bottom w:w="0" w:type="dxa"/>
              <w:right w:w="108" w:type="dxa"/>
            </w:tcMar>
            <w:vAlign w:val="center"/>
          </w:tcPr>
          <w:p>
            <w:pPr>
              <w:widowControl/>
              <w:spacing w:line="480" w:lineRule="atLeast"/>
              <w:jc w:val="center"/>
              <w:rPr>
                <w:rFonts w:ascii="仿宋_GB2312" w:eastAsia="仿宋_GB2312"/>
                <w:color w:val="000000" w:themeColor="text1"/>
                <w:sz w:val="20"/>
                <w:szCs w:val="20"/>
              </w:rPr>
            </w:pPr>
            <w:r>
              <w:rPr>
                <w:rFonts w:hint="eastAsia" w:ascii="黑体" w:hAnsi="黑体" w:eastAsia="黑体" w:cs="宋体"/>
                <w:color w:val="000000" w:themeColor="text1"/>
                <w:kern w:val="0"/>
                <w:sz w:val="20"/>
                <w:szCs w:val="20"/>
              </w:rPr>
              <w:t>单位地址</w:t>
            </w:r>
          </w:p>
        </w:tc>
        <w:tc>
          <w:tcPr>
            <w:tcW w:w="2248" w:type="dxa"/>
            <w:shd w:val="clear" w:color="auto" w:fill="auto"/>
            <w:tcMar>
              <w:top w:w="0" w:type="dxa"/>
              <w:left w:w="108" w:type="dxa"/>
              <w:bottom w:w="0" w:type="dxa"/>
              <w:right w:w="108" w:type="dxa"/>
            </w:tcMar>
            <w:vAlign w:val="center"/>
          </w:tcPr>
          <w:p>
            <w:pPr>
              <w:widowControl/>
              <w:spacing w:line="480" w:lineRule="atLeast"/>
              <w:jc w:val="center"/>
              <w:rPr>
                <w:rFonts w:ascii="仿宋_GB2312" w:eastAsia="仿宋_GB2312"/>
                <w:color w:val="000000" w:themeColor="text1"/>
                <w:sz w:val="20"/>
                <w:szCs w:val="20"/>
              </w:rPr>
            </w:pPr>
            <w:r>
              <w:rPr>
                <w:rFonts w:hint="eastAsia" w:ascii="仿宋_GB2312" w:eastAsia="仿宋_GB2312"/>
                <w:color w:val="000000" w:themeColor="text1"/>
                <w:sz w:val="20"/>
                <w:szCs w:val="20"/>
              </w:rPr>
              <w:t>济南市</w:t>
            </w:r>
            <w:r>
              <w:rPr>
                <w:rFonts w:ascii="仿宋_GB2312" w:eastAsia="仿宋_GB2312"/>
                <w:color w:val="000000" w:themeColor="text1"/>
                <w:sz w:val="20"/>
                <w:szCs w:val="20"/>
              </w:rPr>
              <w:t>泺源大街</w:t>
            </w:r>
            <w:r>
              <w:rPr>
                <w:rFonts w:hint="eastAsia" w:ascii="仿宋_GB2312" w:eastAsia="仿宋_GB2312"/>
                <w:color w:val="000000" w:themeColor="text1"/>
                <w:sz w:val="20"/>
                <w:szCs w:val="20"/>
              </w:rPr>
              <w:t>2号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65" w:hRule="atLeast"/>
          <w:jc w:val="center"/>
        </w:trPr>
        <w:tc>
          <w:tcPr>
            <w:tcW w:w="8522" w:type="dxa"/>
            <w:gridSpan w:val="6"/>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单位简介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963" w:hRule="atLeast"/>
          <w:jc w:val="center"/>
        </w:trPr>
        <w:tc>
          <w:tcPr>
            <w:tcW w:w="8522" w:type="dxa"/>
            <w:gridSpan w:val="6"/>
            <w:shd w:val="clear" w:color="auto" w:fill="auto"/>
            <w:tcMar>
              <w:top w:w="0" w:type="dxa"/>
              <w:left w:w="108" w:type="dxa"/>
              <w:bottom w:w="0" w:type="dxa"/>
              <w:right w:w="108" w:type="dxa"/>
            </w:tcMar>
          </w:tcPr>
          <w:p>
            <w:pPr>
              <w:rPr>
                <w:sz w:val="20"/>
                <w:szCs w:val="20"/>
              </w:rPr>
            </w:pPr>
            <w:r>
              <w:rPr>
                <w:rFonts w:hint="eastAsia"/>
                <w:sz w:val="20"/>
                <w:szCs w:val="20"/>
              </w:rPr>
              <w:t xml:space="preserve">    大众报业集团以中共山东省委机关报《大众日报》为旗帜和核心，是产业功能完备的大型传媒集团。集团拥有《大众日报》、《农村大众报》、《齐鲁晚报》、《生活日报》、《半岛都市报》、《鲁中晨报》、《经济导报》、《城市信报》、《山东法制报》、《新晨报》、《黄三角早报》等自办报纸和《潍坊晚报》《沂蒙晚报》《鲁南商报》《牡丹晚报》《青岛早报》《青岛晚报》等合办报纸；拥有《青年记者》、《今参考》等刊物及大众网、半岛网、山东财经网等网站；“新锐大众”、“齐鲁壹点”、“山东24小时”、“半岛”手机客户端陆续上线，形成了以母报《大众日报》为龙头，子报、互联网、客户端步调一致、同频共振的舆论传播新模式。</w:t>
            </w:r>
          </w:p>
          <w:p>
            <w:pPr>
              <w:rPr>
                <w:rFonts w:ascii="宋体" w:hAnsi="宋体" w:eastAsia="宋体" w:cs="宋体"/>
                <w:color w:val="000000" w:themeColor="text1"/>
                <w:kern w:val="0"/>
                <w:sz w:val="20"/>
                <w:szCs w:val="20"/>
              </w:rPr>
            </w:pPr>
            <w:r>
              <w:rPr>
                <w:rFonts w:hint="eastAsia"/>
                <w:sz w:val="20"/>
                <w:szCs w:val="20"/>
              </w:rPr>
              <w:t>大众报业集团同时也是以资本为主要联结纽带的多法人联合体，核心为山东大众报业（集团）有限公司，现已形成报刊、有线电视和新媒体、文化园区、楼宇经济、投融资、印刷、发行物流、广告会展八大产业板块。目前，集团正加快推进内外资源整合，加快推动跨媒体、跨行业、跨地域发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16" w:hRule="atLeast"/>
          <w:jc w:val="center"/>
        </w:trPr>
        <w:tc>
          <w:tcPr>
            <w:tcW w:w="8522" w:type="dxa"/>
            <w:gridSpan w:val="6"/>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岗位需求情况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50" w:hRule="atLeast"/>
          <w:jc w:val="center"/>
        </w:trPr>
        <w:tc>
          <w:tcPr>
            <w:tcW w:w="1435" w:type="dxa"/>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招聘岗位</w:t>
            </w:r>
          </w:p>
        </w:tc>
        <w:tc>
          <w:tcPr>
            <w:tcW w:w="2252" w:type="dxa"/>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专业</w:t>
            </w:r>
          </w:p>
        </w:tc>
        <w:tc>
          <w:tcPr>
            <w:tcW w:w="1470" w:type="dxa"/>
            <w:gridSpan w:val="2"/>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学历</w:t>
            </w:r>
          </w:p>
        </w:tc>
        <w:tc>
          <w:tcPr>
            <w:tcW w:w="1117" w:type="dxa"/>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人数</w:t>
            </w:r>
          </w:p>
        </w:tc>
        <w:tc>
          <w:tcPr>
            <w:tcW w:w="2248" w:type="dxa"/>
            <w:shd w:val="clear" w:color="auto" w:fill="auto"/>
            <w:tcMar>
              <w:top w:w="0" w:type="dxa"/>
              <w:left w:w="108" w:type="dxa"/>
              <w:bottom w:w="0" w:type="dxa"/>
              <w:right w:w="108" w:type="dxa"/>
            </w:tcMar>
            <w:vAlign w:val="center"/>
          </w:tcPr>
          <w:p>
            <w:pPr>
              <w:widowControl/>
              <w:spacing w:line="480" w:lineRule="atLeast"/>
              <w:jc w:val="center"/>
              <w:rPr>
                <w:rFonts w:ascii="宋体" w:hAnsi="宋体" w:eastAsia="宋体" w:cs="宋体"/>
                <w:color w:val="000000" w:themeColor="text1"/>
                <w:kern w:val="0"/>
                <w:sz w:val="20"/>
                <w:szCs w:val="20"/>
              </w:rPr>
            </w:pPr>
            <w:r>
              <w:rPr>
                <w:rFonts w:hint="eastAsia" w:ascii="黑体" w:hAnsi="黑体" w:eastAsia="黑体" w:cs="宋体"/>
                <w:color w:val="000000" w:themeColor="text1"/>
                <w:kern w:val="0"/>
                <w:sz w:val="20"/>
                <w:szCs w:val="20"/>
              </w:rPr>
              <w:t>提供待遇情况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2" w:hRule="atLeast"/>
          <w:jc w:val="center"/>
        </w:trPr>
        <w:tc>
          <w:tcPr>
            <w:tcW w:w="1435" w:type="dxa"/>
            <w:shd w:val="clear" w:color="auto" w:fill="auto"/>
            <w:tcMar>
              <w:top w:w="0" w:type="dxa"/>
              <w:left w:w="108" w:type="dxa"/>
              <w:bottom w:w="0" w:type="dxa"/>
              <w:right w:w="108" w:type="dxa"/>
            </w:tcMar>
            <w:vAlign w:val="center"/>
          </w:tcPr>
          <w:p>
            <w:pPr>
              <w:widowControl/>
              <w:spacing w:line="480" w:lineRule="atLeast"/>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记者、编辑岗位</w:t>
            </w:r>
          </w:p>
        </w:tc>
        <w:tc>
          <w:tcPr>
            <w:tcW w:w="2252" w:type="dxa"/>
            <w:shd w:val="clear" w:color="auto" w:fill="auto"/>
            <w:tcMar>
              <w:top w:w="0" w:type="dxa"/>
              <w:left w:w="108" w:type="dxa"/>
              <w:bottom w:w="0" w:type="dxa"/>
              <w:right w:w="108" w:type="dxa"/>
            </w:tcMar>
            <w:vAlign w:val="center"/>
          </w:tcPr>
          <w:p>
            <w:pPr>
              <w:widowControl/>
              <w:spacing w:line="480" w:lineRule="atLeast"/>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不限</w:t>
            </w:r>
          </w:p>
        </w:tc>
        <w:tc>
          <w:tcPr>
            <w:tcW w:w="1470" w:type="dxa"/>
            <w:gridSpan w:val="2"/>
            <w:shd w:val="clear" w:color="auto" w:fill="auto"/>
            <w:tcMar>
              <w:top w:w="0" w:type="dxa"/>
              <w:left w:w="108" w:type="dxa"/>
              <w:bottom w:w="0" w:type="dxa"/>
              <w:right w:w="108" w:type="dxa"/>
            </w:tcMar>
            <w:vAlign w:val="center"/>
          </w:tcPr>
          <w:p>
            <w:pPr>
              <w:widowControl/>
              <w:spacing w:line="480" w:lineRule="atLeast"/>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本科及以上</w:t>
            </w:r>
          </w:p>
        </w:tc>
        <w:tc>
          <w:tcPr>
            <w:tcW w:w="1117" w:type="dxa"/>
            <w:shd w:val="clear" w:color="auto" w:fill="auto"/>
            <w:tcMar>
              <w:top w:w="0" w:type="dxa"/>
              <w:left w:w="108" w:type="dxa"/>
              <w:bottom w:w="0" w:type="dxa"/>
              <w:right w:w="108" w:type="dxa"/>
            </w:tcMar>
            <w:vAlign w:val="center"/>
          </w:tcPr>
          <w:p>
            <w:pPr>
              <w:widowControl/>
              <w:spacing w:line="480" w:lineRule="atLeast"/>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 xml:space="preserve"> 15人</w:t>
            </w:r>
          </w:p>
        </w:tc>
        <w:tc>
          <w:tcPr>
            <w:tcW w:w="2248" w:type="dxa"/>
            <w:shd w:val="clear" w:color="auto" w:fill="auto"/>
            <w:tcMar>
              <w:top w:w="0" w:type="dxa"/>
              <w:left w:w="108" w:type="dxa"/>
              <w:bottom w:w="0" w:type="dxa"/>
              <w:right w:w="108" w:type="dxa"/>
            </w:tcMar>
            <w:vAlign w:val="center"/>
          </w:tcPr>
          <w:p>
            <w:pPr>
              <w:widowControl/>
              <w:spacing w:line="480" w:lineRule="atLeast"/>
              <w:jc w:val="left"/>
              <w:rPr>
                <w:rFonts w:ascii="仿宋_GB2312" w:hAnsi="宋体" w:eastAsia="仿宋_GB2312" w:cs="宋体"/>
                <w:color w:val="000000" w:themeColor="text1"/>
                <w:kern w:val="0"/>
                <w:sz w:val="20"/>
                <w:szCs w:val="20"/>
              </w:rPr>
            </w:pPr>
            <w:r>
              <w:rPr>
                <w:rFonts w:hint="eastAsia" w:ascii="宋体" w:hAnsi="宋体" w:eastAsia="仿宋_GB2312" w:cs="宋体"/>
                <w:color w:val="000000" w:themeColor="text1"/>
                <w:kern w:val="0"/>
                <w:sz w:val="20"/>
                <w:szCs w:val="20"/>
              </w:rPr>
              <w:t> </w:t>
            </w:r>
            <w:r>
              <w:rPr>
                <w:rFonts w:hint="eastAsia" w:ascii="仿宋_GB2312" w:hAnsi="宋体" w:eastAsia="仿宋_GB2312" w:cs="宋体"/>
                <w:color w:val="000000" w:themeColor="text1"/>
                <w:kern w:val="0"/>
                <w:sz w:val="20"/>
                <w:szCs w:val="20"/>
              </w:rPr>
              <w:t>提供行业内有竞争力的薪酬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127" w:hRule="atLeast"/>
          <w:jc w:val="center"/>
        </w:trPr>
        <w:tc>
          <w:tcPr>
            <w:tcW w:w="1435" w:type="dxa"/>
            <w:shd w:val="clear" w:color="auto" w:fill="auto"/>
            <w:tcMar>
              <w:top w:w="0" w:type="dxa"/>
              <w:left w:w="108" w:type="dxa"/>
              <w:bottom w:w="0" w:type="dxa"/>
              <w:right w:w="108" w:type="dxa"/>
            </w:tcMar>
            <w:vAlign w:val="center"/>
          </w:tcPr>
          <w:p>
            <w:pPr>
              <w:widowControl/>
              <w:spacing w:line="480" w:lineRule="atLeast"/>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经营管理类岗位</w:t>
            </w:r>
          </w:p>
        </w:tc>
        <w:tc>
          <w:tcPr>
            <w:tcW w:w="2252" w:type="dxa"/>
            <w:shd w:val="clear" w:color="auto" w:fill="auto"/>
            <w:tcMar>
              <w:top w:w="0" w:type="dxa"/>
              <w:left w:w="108" w:type="dxa"/>
              <w:bottom w:w="0" w:type="dxa"/>
              <w:right w:w="108" w:type="dxa"/>
            </w:tcMar>
            <w:vAlign w:val="center"/>
          </w:tcPr>
          <w:p>
            <w:pPr>
              <w:widowControl/>
              <w:spacing w:line="480" w:lineRule="atLeast"/>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财务、法律、人力资源</w:t>
            </w:r>
          </w:p>
          <w:p>
            <w:pPr>
              <w:widowControl/>
              <w:spacing w:line="480" w:lineRule="atLeast"/>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管理、经济、金融等相关专业</w:t>
            </w:r>
          </w:p>
        </w:tc>
        <w:tc>
          <w:tcPr>
            <w:tcW w:w="1470" w:type="dxa"/>
            <w:gridSpan w:val="2"/>
            <w:shd w:val="clear" w:color="auto" w:fill="auto"/>
            <w:tcMar>
              <w:top w:w="0" w:type="dxa"/>
              <w:left w:w="108" w:type="dxa"/>
              <w:bottom w:w="0" w:type="dxa"/>
              <w:right w:w="108" w:type="dxa"/>
            </w:tcMar>
            <w:vAlign w:val="center"/>
          </w:tcPr>
          <w:p>
            <w:pPr>
              <w:widowControl/>
              <w:spacing w:line="480" w:lineRule="atLeast"/>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本科及以上</w:t>
            </w:r>
          </w:p>
        </w:tc>
        <w:tc>
          <w:tcPr>
            <w:tcW w:w="1117" w:type="dxa"/>
            <w:shd w:val="clear" w:color="auto" w:fill="auto"/>
            <w:tcMar>
              <w:top w:w="0" w:type="dxa"/>
              <w:left w:w="108" w:type="dxa"/>
              <w:bottom w:w="0" w:type="dxa"/>
              <w:right w:w="108" w:type="dxa"/>
            </w:tcMar>
            <w:vAlign w:val="center"/>
          </w:tcPr>
          <w:p>
            <w:pPr>
              <w:widowControl/>
              <w:spacing w:line="480" w:lineRule="atLeast"/>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5-8人</w:t>
            </w:r>
          </w:p>
        </w:tc>
        <w:tc>
          <w:tcPr>
            <w:tcW w:w="2248" w:type="dxa"/>
            <w:shd w:val="clear" w:color="auto" w:fill="auto"/>
            <w:tcMar>
              <w:top w:w="0" w:type="dxa"/>
              <w:left w:w="108" w:type="dxa"/>
              <w:bottom w:w="0" w:type="dxa"/>
              <w:right w:w="108" w:type="dxa"/>
            </w:tcMar>
            <w:vAlign w:val="center"/>
          </w:tcPr>
          <w:p>
            <w:pPr>
              <w:widowControl/>
              <w:spacing w:line="480" w:lineRule="atLeast"/>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提供行业内有竞争力的薪酬</w:t>
            </w:r>
          </w:p>
        </w:tc>
      </w:tr>
    </w:tbl>
    <w:p>
      <w:pPr>
        <w:rPr>
          <w:sz w:val="20"/>
          <w:szCs w:val="20"/>
        </w:rPr>
      </w:pPr>
    </w:p>
    <w:p>
      <w:pPr>
        <w:widowControl/>
        <w:jc w:val="left"/>
        <w:rPr>
          <w:sz w:val="20"/>
          <w:szCs w:val="20"/>
        </w:rPr>
      </w:pPr>
      <w:r>
        <w:rPr>
          <w:sz w:val="20"/>
          <w:szCs w:val="20"/>
        </w:rPr>
        <w:br w:type="page"/>
      </w:r>
    </w:p>
    <w:tbl>
      <w:tblPr>
        <w:tblStyle w:val="7"/>
        <w:tblW w:w="8522" w:type="dxa"/>
        <w:tblInd w:w="0" w:type="dxa"/>
        <w:tblLayout w:type="fixed"/>
        <w:tblCellMar>
          <w:top w:w="0" w:type="dxa"/>
          <w:left w:w="108" w:type="dxa"/>
          <w:bottom w:w="0" w:type="dxa"/>
          <w:right w:w="108" w:type="dxa"/>
        </w:tblCellMar>
      </w:tblPr>
      <w:tblGrid>
        <w:gridCol w:w="1366"/>
        <w:gridCol w:w="2160"/>
        <w:gridCol w:w="1097"/>
        <w:gridCol w:w="1112"/>
        <w:gridCol w:w="1771"/>
        <w:gridCol w:w="1016"/>
      </w:tblGrid>
      <w:tr>
        <w:tblPrEx>
          <w:tblLayout w:type="fixed"/>
          <w:tblCellMar>
            <w:top w:w="0" w:type="dxa"/>
            <w:left w:w="108" w:type="dxa"/>
            <w:bottom w:w="0" w:type="dxa"/>
            <w:right w:w="108" w:type="dxa"/>
          </w:tblCellMar>
        </w:tblPrEx>
        <w:trPr>
          <w:trHeight w:val="499" w:hRule="atLeast"/>
        </w:trPr>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单位名称</w:t>
            </w:r>
          </w:p>
        </w:tc>
        <w:tc>
          <w:tcPr>
            <w:tcW w:w="61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山东省交通规划设计院</w:t>
            </w:r>
          </w:p>
        </w:tc>
        <w:tc>
          <w:tcPr>
            <w:tcW w:w="10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Layout w:type="fixed"/>
          <w:tblCellMar>
            <w:top w:w="0" w:type="dxa"/>
            <w:left w:w="108" w:type="dxa"/>
            <w:bottom w:w="0" w:type="dxa"/>
            <w:right w:w="108" w:type="dxa"/>
          </w:tblCellMar>
        </w:tblPrEx>
        <w:trPr>
          <w:trHeight w:val="499"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联系人</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李奎</w:t>
            </w:r>
          </w:p>
        </w:tc>
        <w:tc>
          <w:tcPr>
            <w:tcW w:w="1097"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联系电话</w:t>
            </w:r>
          </w:p>
        </w:tc>
        <w:tc>
          <w:tcPr>
            <w:tcW w:w="28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0531-88329805</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99"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电子邮箱</w:t>
            </w:r>
          </w:p>
        </w:tc>
        <w:tc>
          <w:tcPr>
            <w:tcW w:w="2160" w:type="dxa"/>
            <w:tcBorders>
              <w:top w:val="single" w:color="auto" w:sz="4" w:space="0"/>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0"/>
                <w:szCs w:val="20"/>
              </w:rPr>
            </w:pPr>
            <w:r>
              <w:fldChar w:fldCharType="begin"/>
            </w:r>
            <w:r>
              <w:instrText xml:space="preserve"> HYPERLINK "mailto:sdsjgyzgb@163.com" </w:instrText>
            </w:r>
            <w:r>
              <w:fldChar w:fldCharType="separate"/>
            </w:r>
            <w:r>
              <w:rPr>
                <w:rFonts w:hint="eastAsia" w:ascii="仿宋_GB2312" w:hAnsi="宋体" w:eastAsia="仿宋_GB2312" w:cs="宋体"/>
                <w:color w:val="000000"/>
                <w:kern w:val="0"/>
                <w:sz w:val="20"/>
                <w:szCs w:val="20"/>
              </w:rPr>
              <w:t>sdsjgyzgb@163.com</w:t>
            </w:r>
            <w:r>
              <w:rPr>
                <w:rFonts w:hint="eastAsia" w:ascii="仿宋_GB2312" w:hAnsi="宋体" w:eastAsia="仿宋_GB2312" w:cs="宋体"/>
                <w:color w:val="000000"/>
                <w:kern w:val="0"/>
                <w:sz w:val="20"/>
                <w:szCs w:val="20"/>
              </w:rPr>
              <w:fldChar w:fldCharType="end"/>
            </w:r>
          </w:p>
        </w:tc>
        <w:tc>
          <w:tcPr>
            <w:tcW w:w="109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0"/>
                <w:szCs w:val="20"/>
              </w:rPr>
            </w:pPr>
            <w:r>
              <w:rPr>
                <w:rFonts w:hint="eastAsia" w:ascii="黑体" w:hAnsi="黑体" w:eastAsia="黑体" w:cs="宋体"/>
                <w:color w:val="000000"/>
                <w:kern w:val="0"/>
                <w:sz w:val="20"/>
                <w:szCs w:val="20"/>
              </w:rPr>
              <w:t>单位地址</w:t>
            </w:r>
          </w:p>
        </w:tc>
        <w:tc>
          <w:tcPr>
            <w:tcW w:w="288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济南市无影山西路576号</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99" w:hRule="atLeast"/>
        </w:trPr>
        <w:tc>
          <w:tcPr>
            <w:tcW w:w="750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单位简介</w:t>
            </w: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4425" w:hRule="atLeast"/>
        </w:trPr>
        <w:tc>
          <w:tcPr>
            <w:tcW w:w="750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山东省交通规划设计院是以交通设计为主业的综合性勘察设计单位，持有公路行业甲级、水运行业（港口工程）甲级、市政行业（道路、桥梁工程甲级）、建筑行业（建筑工程）甲级，水运行业（航道工程）乙级、市政行业（排水工程）乙级、风景园林专项乙级等工程设计资质；还持有工程勘察综合类甲级、工程咨询（含公路、港口河海工程、建筑、市政交通）甲级、工程总承包甲级、市政工程（道路桥隧）施工图审查一类及公路工程试验检测综合乙级等资质证书，并被授予交通建设全方位的涉外经营权。至今已建成了一支包括1名中国工程设计大师、3名山东省工程设计大师、5名中国公路百名优秀工程师、1名交通科技英才、400余名具有专业技术资格的人才干部队伍，其中国家注册土木（道路、岩土、港航）、建筑、结构、咨询、造价、公用设备工程师等执业人员百余人，拥有一流的智能化设计办公大楼和先进的生产、管理设备。</w:t>
            </w:r>
          </w:p>
        </w:tc>
        <w:tc>
          <w:tcPr>
            <w:tcW w:w="10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499"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需求岗位</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学历</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人数</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提供待遇情况</w:t>
            </w:r>
          </w:p>
        </w:tc>
        <w:tc>
          <w:tcPr>
            <w:tcW w:w="10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1275"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经济发展与政策研究</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管理、经济、金融、交通规划</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全日制博士研究生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齐鲁交通发展与政策研究院</w:t>
            </w:r>
          </w:p>
        </w:tc>
      </w:tr>
      <w:tr>
        <w:tblPrEx>
          <w:tblLayout w:type="fixed"/>
          <w:tblCellMar>
            <w:top w:w="0" w:type="dxa"/>
            <w:left w:w="108" w:type="dxa"/>
            <w:bottom w:w="0" w:type="dxa"/>
            <w:right w:w="108" w:type="dxa"/>
          </w:tblCellMar>
        </w:tblPrEx>
        <w:trPr>
          <w:trHeight w:val="1215"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经济发展与政策研究</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管理、经济、金融、交通规划</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38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桥梁景观设计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桥梁美学等相关专业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市政工程分院</w:t>
            </w:r>
          </w:p>
        </w:tc>
      </w:tr>
      <w:tr>
        <w:tblPrEx>
          <w:tblLayout w:type="fixed"/>
          <w:tblCellMar>
            <w:top w:w="0" w:type="dxa"/>
            <w:left w:w="108" w:type="dxa"/>
            <w:bottom w:w="0" w:type="dxa"/>
            <w:right w:w="108" w:type="dxa"/>
          </w:tblCellMar>
        </w:tblPrEx>
        <w:trPr>
          <w:trHeight w:val="1185"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照明设计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电力、电气等相关专业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125"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给排水设计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给排水工程等相关专业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41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交通工程设计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交通信息与控制等相关专业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14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公路安全评价</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路线、交通工程、公路安全评价及相关专业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智能交通分院</w:t>
            </w:r>
          </w:p>
        </w:tc>
      </w:tr>
      <w:tr>
        <w:tblPrEx>
          <w:tblLayout w:type="fixed"/>
          <w:tblCellMar>
            <w:top w:w="0" w:type="dxa"/>
            <w:left w:w="108" w:type="dxa"/>
            <w:bottom w:w="0" w:type="dxa"/>
            <w:right w:w="108" w:type="dxa"/>
          </w:tblCellMar>
        </w:tblPrEx>
        <w:trPr>
          <w:trHeight w:val="129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智能交通设计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交通信息控制及相关专业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20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建筑结构设计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建筑与土木工程、建筑结构</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建筑景观分院</w:t>
            </w:r>
          </w:p>
        </w:tc>
      </w:tr>
      <w:tr>
        <w:tblPrEx>
          <w:tblLayout w:type="fixed"/>
          <w:tblCellMar>
            <w:top w:w="0" w:type="dxa"/>
            <w:left w:w="108" w:type="dxa"/>
            <w:bottom w:w="0" w:type="dxa"/>
            <w:right w:w="108" w:type="dxa"/>
          </w:tblCellMar>
        </w:tblPrEx>
        <w:trPr>
          <w:trHeight w:val="129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建筑设计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建筑学</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305"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绿化设计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园林绿化</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47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纪检监察</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政法、中文或政治类等相关专业（党员）</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纪检监察室</w:t>
            </w:r>
          </w:p>
        </w:tc>
      </w:tr>
      <w:tr>
        <w:tblPrEx>
          <w:tblLayout w:type="fixed"/>
          <w:tblCellMar>
            <w:top w:w="0" w:type="dxa"/>
            <w:left w:w="108" w:type="dxa"/>
            <w:bottom w:w="0" w:type="dxa"/>
            <w:right w:w="108" w:type="dxa"/>
          </w:tblCellMar>
        </w:tblPrEx>
        <w:trPr>
          <w:trHeight w:val="150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道路研发</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道路工程相关专业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研发中心</w:t>
            </w:r>
          </w:p>
        </w:tc>
      </w:tr>
      <w:tr>
        <w:tblPrEx>
          <w:tblLayout w:type="fixed"/>
          <w:tblCellMar>
            <w:top w:w="0" w:type="dxa"/>
            <w:left w:w="108" w:type="dxa"/>
            <w:bottom w:w="0" w:type="dxa"/>
            <w:right w:w="108" w:type="dxa"/>
          </w:tblCellMar>
        </w:tblPrEx>
        <w:trPr>
          <w:trHeight w:val="150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安全评价</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道路工程相关专业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50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桥梁研发</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桥梁工程相关专业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50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GIS软件开发</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地图制图学与地理信息工程或地图学与地理信息系统</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50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软件开发</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计算机科学、软件工程或电子信息相关专业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r>
        <w:tblPrEx>
          <w:tblLayout w:type="fixed"/>
          <w:tblCellMar>
            <w:top w:w="0" w:type="dxa"/>
            <w:left w:w="108" w:type="dxa"/>
            <w:bottom w:w="0" w:type="dxa"/>
            <w:right w:w="108" w:type="dxa"/>
          </w:tblCellMar>
        </w:tblPrEx>
        <w:trPr>
          <w:trHeight w:val="1335"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道路设计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公路与城市道路工程等相关专业</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设计分院</w:t>
            </w:r>
          </w:p>
        </w:tc>
      </w:tr>
      <w:tr>
        <w:tblPrEx>
          <w:tblLayout w:type="fixed"/>
          <w:tblCellMar>
            <w:top w:w="0" w:type="dxa"/>
            <w:left w:w="108" w:type="dxa"/>
            <w:bottom w:w="0" w:type="dxa"/>
            <w:right w:w="108" w:type="dxa"/>
          </w:tblCellMar>
        </w:tblPrEx>
        <w:trPr>
          <w:trHeight w:val="1500" w:hRule="atLeast"/>
        </w:trPr>
        <w:tc>
          <w:tcPr>
            <w:tcW w:w="13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桥梁设计</w:t>
            </w:r>
          </w:p>
        </w:tc>
        <w:tc>
          <w:tcPr>
            <w:tcW w:w="21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桥梁工程</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按集团公司和设计院有关规定，根据绩效考核情况确定</w:t>
            </w: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0"/>
                <w:szCs w:val="20"/>
              </w:rPr>
            </w:pPr>
          </w:p>
        </w:tc>
      </w:tr>
    </w:tbl>
    <w:p>
      <w:pPr>
        <w:rPr>
          <w:sz w:val="20"/>
          <w:szCs w:val="20"/>
        </w:rPr>
      </w:pPr>
    </w:p>
    <w:p>
      <w:pPr>
        <w:widowControl/>
        <w:jc w:val="left"/>
        <w:rPr>
          <w:sz w:val="20"/>
          <w:szCs w:val="20"/>
        </w:rPr>
      </w:pPr>
      <w:r>
        <w:rPr>
          <w:sz w:val="20"/>
          <w:szCs w:val="20"/>
        </w:rPr>
        <w:br w:type="page"/>
      </w:r>
    </w:p>
    <w:tbl>
      <w:tblPr>
        <w:tblStyle w:val="7"/>
        <w:tblW w:w="852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42"/>
        <w:gridCol w:w="306"/>
        <w:gridCol w:w="2388"/>
        <w:gridCol w:w="246"/>
        <w:gridCol w:w="888"/>
        <w:gridCol w:w="622"/>
        <w:gridCol w:w="512"/>
        <w:gridCol w:w="23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48"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单位名称</w:t>
            </w:r>
          </w:p>
        </w:tc>
        <w:tc>
          <w:tcPr>
            <w:tcW w:w="6980" w:type="dxa"/>
            <w:gridSpan w:val="6"/>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山东地矿新能源有限公司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48"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联 系 人</w:t>
            </w:r>
          </w:p>
        </w:tc>
        <w:tc>
          <w:tcPr>
            <w:tcW w:w="2634"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程燕</w:t>
            </w:r>
          </w:p>
        </w:tc>
        <w:tc>
          <w:tcPr>
            <w:tcW w:w="1510"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联系电话</w:t>
            </w:r>
          </w:p>
        </w:tc>
        <w:tc>
          <w:tcPr>
            <w:tcW w:w="2836"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15169006619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jc w:val="center"/>
        </w:trPr>
        <w:tc>
          <w:tcPr>
            <w:tcW w:w="1548"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电子邮箱</w:t>
            </w:r>
          </w:p>
        </w:tc>
        <w:tc>
          <w:tcPr>
            <w:tcW w:w="2634"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drgsrs@126.com</w:t>
            </w:r>
          </w:p>
        </w:tc>
        <w:tc>
          <w:tcPr>
            <w:tcW w:w="1510"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单位地址</w:t>
            </w:r>
          </w:p>
        </w:tc>
        <w:tc>
          <w:tcPr>
            <w:tcW w:w="2836"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济南市历山路74号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jc w:val="center"/>
        </w:trPr>
        <w:tc>
          <w:tcPr>
            <w:tcW w:w="8528" w:type="dxa"/>
            <w:gridSpan w:val="8"/>
            <w:vAlign w:val="center"/>
          </w:tcPr>
          <w:p>
            <w:pPr>
              <w:jc w:val="center"/>
              <w:rPr>
                <w:rFonts w:ascii="Times New Roman" w:hAnsi="Times New Roman" w:eastAsia="黑体" w:cs="Times New Roman"/>
                <w:bCs/>
                <w:sz w:val="20"/>
                <w:szCs w:val="20"/>
              </w:rPr>
            </w:pPr>
            <w:r>
              <w:rPr>
                <w:rFonts w:ascii="Times New Roman" w:hAnsi="Times New Roman" w:eastAsia="黑体" w:cs="Times New Roman"/>
                <w:bCs/>
                <w:sz w:val="20"/>
                <w:szCs w:val="20"/>
              </w:rPr>
              <w:t>单位简介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79" w:hRule="atLeast"/>
          <w:jc w:val="center"/>
        </w:trPr>
        <w:tc>
          <w:tcPr>
            <w:tcW w:w="8528" w:type="dxa"/>
            <w:gridSpan w:val="8"/>
          </w:tcPr>
          <w:p>
            <w:pPr>
              <w:spacing w:line="360" w:lineRule="auto"/>
              <w:ind w:firstLine="400" w:firstLineChars="200"/>
              <w:rPr>
                <w:rFonts w:ascii="宋体" w:hAnsi="宋体" w:eastAsia="宋体" w:cs="仿宋"/>
                <w:sz w:val="20"/>
                <w:szCs w:val="20"/>
              </w:rPr>
            </w:pPr>
            <w:r>
              <w:rPr>
                <w:rFonts w:hint="eastAsia" w:ascii="宋体" w:hAnsi="宋体" w:eastAsia="宋体" w:cs="Times New Roman"/>
                <w:color w:val="000000"/>
                <w:sz w:val="20"/>
                <w:szCs w:val="20"/>
              </w:rPr>
              <w:t>山东地矿集团有限公司是由山东省人民政府批准成立的省管一级国有企业，总部位于美丽的泉城济南。山东地矿新能源</w:t>
            </w:r>
            <w:r>
              <w:rPr>
                <w:rFonts w:hint="eastAsia" w:ascii="宋体" w:hAnsi="宋体" w:eastAsia="宋体" w:cs="仿宋"/>
                <w:sz w:val="20"/>
                <w:szCs w:val="20"/>
              </w:rPr>
              <w:t>隶属于山东地矿集团有限公司，成立于2003年，注册资本金1.2亿元。主要经营范围涉及地热资源勘查开发技术研究与地热资源勘查开发工程施工、地热空调系统设计与安装、空调维修、维护、机电设备安装、机电工程、水工环地质技术服务等。</w:t>
            </w:r>
          </w:p>
          <w:p>
            <w:pPr>
              <w:spacing w:line="360" w:lineRule="auto"/>
              <w:ind w:firstLine="400" w:firstLineChars="200"/>
              <w:rPr>
                <w:rFonts w:ascii="宋体" w:hAnsi="宋体" w:eastAsia="宋体" w:cs="仿宋"/>
                <w:sz w:val="20"/>
                <w:szCs w:val="20"/>
              </w:rPr>
            </w:pPr>
            <w:r>
              <w:rPr>
                <w:rFonts w:hint="eastAsia" w:ascii="宋体" w:hAnsi="宋体" w:eastAsia="宋体" w:cs="仿宋"/>
                <w:sz w:val="20"/>
                <w:szCs w:val="20"/>
              </w:rPr>
              <w:t>公司以“敬天畏地，遵纪守法，诚信做人，认真做事”为公司经营理念,以“用事实说话，以业绩服人”为奖惩和用人标准，遵循“创新、协调、绿色、开放、共享”五大发展理念，坚持“自强不息、厚德载物”的核心价值理念，新能源公司聚焦地热开发利用主线，紧紧围绕省委省政府新旧动能转化重大工程，助力打赢蓝天保卫战，努力打造为“山东第一，国内一流”的地热龙头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9" w:hRule="atLeast"/>
          <w:jc w:val="center"/>
        </w:trPr>
        <w:tc>
          <w:tcPr>
            <w:tcW w:w="8528" w:type="dxa"/>
            <w:gridSpan w:val="8"/>
            <w:vAlign w:val="center"/>
          </w:tcPr>
          <w:p>
            <w:pPr>
              <w:jc w:val="center"/>
              <w:rPr>
                <w:rFonts w:ascii="Times New Roman" w:hAnsi="Times New Roman" w:eastAsia="黑体" w:cs="Times New Roman"/>
                <w:bCs/>
                <w:sz w:val="20"/>
                <w:szCs w:val="20"/>
              </w:rPr>
            </w:pPr>
            <w:r>
              <w:rPr>
                <w:rFonts w:ascii="Times New Roman" w:hAnsi="Times New Roman" w:eastAsia="黑体" w:cs="Times New Roman"/>
                <w:bCs/>
                <w:sz w:val="20"/>
                <w:szCs w:val="20"/>
              </w:rPr>
              <w:t>岗位需求情况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41" w:hRule="atLeast"/>
          <w:jc w:val="center"/>
        </w:trPr>
        <w:tc>
          <w:tcPr>
            <w:tcW w:w="1242"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需求</w:t>
            </w:r>
            <w:r>
              <w:rPr>
                <w:rFonts w:ascii="Times New Roman" w:hAnsi="Times New Roman" w:eastAsia="仿宋_GB2312" w:cs="Times New Roman"/>
                <w:bCs/>
                <w:sz w:val="20"/>
                <w:szCs w:val="20"/>
              </w:rPr>
              <w:t>岗位</w:t>
            </w:r>
          </w:p>
        </w:tc>
        <w:tc>
          <w:tcPr>
            <w:tcW w:w="2694"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专业</w:t>
            </w:r>
          </w:p>
        </w:tc>
        <w:tc>
          <w:tcPr>
            <w:tcW w:w="1134"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学历</w:t>
            </w:r>
          </w:p>
        </w:tc>
        <w:tc>
          <w:tcPr>
            <w:tcW w:w="1134"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人数</w:t>
            </w:r>
          </w:p>
        </w:tc>
        <w:tc>
          <w:tcPr>
            <w:tcW w:w="2324"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提供待遇情况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88" w:hRule="exact"/>
          <w:jc w:val="center"/>
        </w:trPr>
        <w:tc>
          <w:tcPr>
            <w:tcW w:w="1242"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暖通工程师</w:t>
            </w:r>
          </w:p>
        </w:tc>
        <w:tc>
          <w:tcPr>
            <w:tcW w:w="2694"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供燃气通风及空调、建筑环境与设备等暖通相关专业</w:t>
            </w:r>
          </w:p>
        </w:tc>
        <w:tc>
          <w:tcPr>
            <w:tcW w:w="1134"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本科及以上</w:t>
            </w:r>
          </w:p>
        </w:tc>
        <w:tc>
          <w:tcPr>
            <w:tcW w:w="1134"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10</w:t>
            </w:r>
          </w:p>
        </w:tc>
        <w:tc>
          <w:tcPr>
            <w:tcW w:w="2324"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面议</w:t>
            </w:r>
          </w:p>
        </w:tc>
      </w:tr>
    </w:tbl>
    <w:p>
      <w:pPr>
        <w:rPr>
          <w:sz w:val="20"/>
          <w:szCs w:val="20"/>
        </w:rPr>
      </w:pPr>
    </w:p>
    <w:p>
      <w:pPr>
        <w:widowControl/>
        <w:jc w:val="left"/>
        <w:rPr>
          <w:sz w:val="20"/>
          <w:szCs w:val="20"/>
        </w:rPr>
      </w:pPr>
      <w:r>
        <w:rPr>
          <w:sz w:val="20"/>
          <w:szCs w:val="20"/>
        </w:rPr>
        <w:br w:type="page"/>
      </w:r>
    </w:p>
    <w:tbl>
      <w:tblPr>
        <w:tblStyle w:val="7"/>
        <w:tblW w:w="852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8"/>
        <w:gridCol w:w="1506"/>
        <w:gridCol w:w="935"/>
        <w:gridCol w:w="193"/>
        <w:gridCol w:w="969"/>
        <w:gridCol w:w="541"/>
        <w:gridCol w:w="28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单位名称</w:t>
            </w:r>
          </w:p>
        </w:tc>
        <w:tc>
          <w:tcPr>
            <w:tcW w:w="6980" w:type="dxa"/>
            <w:gridSpan w:val="6"/>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山东特检科技有限公司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8" w:hRule="atLeas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联</w:t>
            </w:r>
            <w:r>
              <w:rPr>
                <w:rFonts w:ascii="Times New Roman" w:hAnsi="Times New Roman" w:eastAsia="仿宋_GB2312" w:cs="Times New Roman"/>
                <w:bCs/>
                <w:sz w:val="20"/>
                <w:szCs w:val="20"/>
              </w:rPr>
              <w:t xml:space="preserve"> </w:t>
            </w:r>
            <w:r>
              <w:rPr>
                <w:rFonts w:hint="eastAsia" w:ascii="Times New Roman" w:hAnsi="Times New Roman" w:eastAsia="仿宋_GB2312" w:cs="Times New Roman"/>
                <w:bCs/>
                <w:sz w:val="20"/>
                <w:szCs w:val="20"/>
              </w:rPr>
              <w:t>系</w:t>
            </w:r>
            <w:r>
              <w:rPr>
                <w:rFonts w:ascii="Times New Roman" w:hAnsi="Times New Roman" w:eastAsia="仿宋_GB2312" w:cs="Times New Roman"/>
                <w:bCs/>
                <w:sz w:val="20"/>
                <w:szCs w:val="20"/>
              </w:rPr>
              <w:t xml:space="preserve"> </w:t>
            </w:r>
            <w:r>
              <w:rPr>
                <w:rFonts w:hint="eastAsia" w:ascii="Times New Roman" w:hAnsi="Times New Roman" w:eastAsia="仿宋_GB2312" w:cs="Times New Roman"/>
                <w:bCs/>
                <w:sz w:val="20"/>
                <w:szCs w:val="20"/>
              </w:rPr>
              <w:t>人</w:t>
            </w:r>
          </w:p>
        </w:tc>
        <w:tc>
          <w:tcPr>
            <w:tcW w:w="2634"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刘正</w:t>
            </w:r>
          </w:p>
        </w:tc>
        <w:tc>
          <w:tcPr>
            <w:tcW w:w="151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联系电话</w:t>
            </w:r>
          </w:p>
        </w:tc>
        <w:tc>
          <w:tcPr>
            <w:tcW w:w="283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18615317266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电子邮箱</w:t>
            </w:r>
          </w:p>
        </w:tc>
        <w:tc>
          <w:tcPr>
            <w:tcW w:w="2634"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liuzheng@sdtj.sd.cn</w:t>
            </w:r>
          </w:p>
        </w:tc>
        <w:tc>
          <w:tcPr>
            <w:tcW w:w="151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单位地址</w:t>
            </w:r>
          </w:p>
        </w:tc>
        <w:tc>
          <w:tcPr>
            <w:tcW w:w="283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济南市英雄山路129号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0" w:hRule="atLeast"/>
          <w:jc w:val="center"/>
        </w:trPr>
        <w:tc>
          <w:tcPr>
            <w:tcW w:w="8528"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sz w:val="20"/>
                <w:szCs w:val="20"/>
              </w:rPr>
            </w:pPr>
            <w:r>
              <w:rPr>
                <w:rFonts w:hint="eastAsia" w:ascii="Times New Roman" w:hAnsi="Times New Roman" w:eastAsia="黑体" w:cs="Times New Roman"/>
                <w:bCs/>
                <w:sz w:val="20"/>
                <w:szCs w:val="20"/>
              </w:rPr>
              <w:t>单位简介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1" w:hRule="atLeast"/>
          <w:jc w:val="center"/>
        </w:trPr>
        <w:tc>
          <w:tcPr>
            <w:tcW w:w="8528" w:type="dxa"/>
            <w:gridSpan w:val="7"/>
            <w:tcBorders>
              <w:top w:val="single" w:color="auto" w:sz="2" w:space="0"/>
              <w:left w:val="single" w:color="auto" w:sz="2" w:space="0"/>
              <w:bottom w:val="single" w:color="auto" w:sz="2" w:space="0"/>
              <w:right w:val="single" w:color="auto" w:sz="2" w:space="0"/>
            </w:tcBorders>
          </w:tcPr>
          <w:p>
            <w:pPr>
              <w:ind w:firstLine="400" w:firstLineChars="2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山东特检科技有限公司，为山东特检集团的全资子公司，注册资金</w:t>
            </w:r>
            <w:r>
              <w:rPr>
                <w:rFonts w:ascii="Times New Roman" w:hAnsi="Times New Roman" w:eastAsia="仿宋_GB2312" w:cs="Times New Roman"/>
                <w:color w:val="000000"/>
                <w:sz w:val="20"/>
                <w:szCs w:val="20"/>
              </w:rPr>
              <w:t>1</w:t>
            </w:r>
            <w:r>
              <w:rPr>
                <w:rFonts w:hint="eastAsia" w:ascii="Times New Roman" w:hAnsi="Times New Roman" w:eastAsia="仿宋_GB2312" w:cs="Times New Roman"/>
                <w:color w:val="000000"/>
                <w:sz w:val="20"/>
                <w:szCs w:val="20"/>
              </w:rPr>
              <w:t>亿元，省属一类国企。公司以山东特检集团雄厚的人才、技术力量和资源平台为支撑，组建了由</w:t>
            </w:r>
            <w:r>
              <w:rPr>
                <w:rFonts w:ascii="Times New Roman" w:hAnsi="Times New Roman" w:eastAsia="仿宋_GB2312" w:cs="Times New Roman"/>
                <w:color w:val="000000"/>
                <w:sz w:val="20"/>
                <w:szCs w:val="20"/>
              </w:rPr>
              <w:t>6</w:t>
            </w:r>
            <w:r>
              <w:rPr>
                <w:rFonts w:hint="eastAsia" w:ascii="Times New Roman" w:hAnsi="Times New Roman" w:eastAsia="仿宋_GB2312" w:cs="Times New Roman"/>
                <w:color w:val="000000"/>
                <w:sz w:val="20"/>
                <w:szCs w:val="20"/>
              </w:rPr>
              <w:t>位博士、</w:t>
            </w:r>
            <w:r>
              <w:rPr>
                <w:rFonts w:ascii="Times New Roman" w:hAnsi="Times New Roman" w:eastAsia="仿宋_GB2312" w:cs="Times New Roman"/>
                <w:color w:val="000000"/>
                <w:sz w:val="20"/>
                <w:szCs w:val="20"/>
              </w:rPr>
              <w:t>4</w:t>
            </w:r>
            <w:r>
              <w:rPr>
                <w:rFonts w:hint="eastAsia" w:ascii="Times New Roman" w:hAnsi="Times New Roman" w:eastAsia="仿宋_GB2312" w:cs="Times New Roman"/>
                <w:color w:val="000000"/>
                <w:sz w:val="20"/>
                <w:szCs w:val="20"/>
              </w:rPr>
              <w:t>名海外高端人才组成的研发团队，创建了由</w:t>
            </w:r>
            <w:r>
              <w:rPr>
                <w:rFonts w:ascii="Times New Roman" w:hAnsi="Times New Roman" w:eastAsia="仿宋_GB2312" w:cs="Times New Roman"/>
                <w:color w:val="000000"/>
                <w:sz w:val="20"/>
                <w:szCs w:val="20"/>
              </w:rPr>
              <w:t>59</w:t>
            </w:r>
            <w:r>
              <w:rPr>
                <w:rFonts w:hint="eastAsia" w:ascii="Times New Roman" w:hAnsi="Times New Roman" w:eastAsia="仿宋_GB2312" w:cs="Times New Roman"/>
                <w:color w:val="000000"/>
                <w:sz w:val="20"/>
                <w:szCs w:val="20"/>
              </w:rPr>
              <w:t>家高校、科研院所参加的创新联盟，聚焦智能检测与测控、高效燃烧与换热及节能、环保与安全、纳米超级材料等领域的前沿技术，具备科技研发、技术咨询、教育培训、风险管控、标准化建设等方面的服务优势。</w:t>
            </w:r>
          </w:p>
          <w:p>
            <w:pPr>
              <w:rPr>
                <w:rFonts w:ascii="Times New Roman" w:hAnsi="Times New Roman" w:eastAsia="仿宋_GB2312" w:cs="Times New Roman"/>
                <w:bCs/>
                <w:sz w:val="20"/>
                <w:szCs w:val="20"/>
              </w:rPr>
            </w:pPr>
            <w:r>
              <w:rPr>
                <w:rFonts w:hint="eastAsia" w:ascii="Times New Roman" w:hAnsi="Times New Roman" w:eastAsia="仿宋_GB2312" w:cs="Times New Roman"/>
                <w:color w:val="000000"/>
                <w:sz w:val="20"/>
                <w:szCs w:val="20"/>
              </w:rPr>
              <w:t xml:space="preserve">   公司是山东特检集团的科技研发平台、科技成果转化平台、技术信息收集平台、国际业务合作平台，可在上述领域中提供系统化的整体解决方案。主营业务涵盖风险管控，技术咨询，安全培训与评估，科技咨询、科技成果评估、新技术应用及产业化，智能测控仪表、智能制造设备及系统的研发、设计生产、系统集成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1" w:hRule="atLeast"/>
          <w:jc w:val="center"/>
        </w:trPr>
        <w:tc>
          <w:tcPr>
            <w:tcW w:w="8528"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sz w:val="20"/>
                <w:szCs w:val="20"/>
              </w:rPr>
            </w:pPr>
            <w:r>
              <w:rPr>
                <w:rFonts w:hint="eastAsia" w:ascii="Times New Roman" w:hAnsi="Times New Roman" w:eastAsia="黑体" w:cs="Times New Roman"/>
                <w:bCs/>
                <w:sz w:val="20"/>
                <w:szCs w:val="20"/>
              </w:rPr>
              <w:t>岗位需求情况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41" w:hRule="atLeas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需求岗位</w:t>
            </w:r>
          </w:p>
        </w:tc>
        <w:tc>
          <w:tcPr>
            <w:tcW w:w="150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专业</w:t>
            </w:r>
          </w:p>
        </w:tc>
        <w:tc>
          <w:tcPr>
            <w:tcW w:w="9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学历</w:t>
            </w:r>
          </w:p>
        </w:tc>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人数</w:t>
            </w:r>
          </w:p>
        </w:tc>
        <w:tc>
          <w:tcPr>
            <w:tcW w:w="337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提供待遇情况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1" w:hRule="atLeas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精细化工反应风险评估</w:t>
            </w:r>
          </w:p>
        </w:tc>
        <w:tc>
          <w:tcPr>
            <w:tcW w:w="150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化学工程与工艺、应用化学</w:t>
            </w:r>
          </w:p>
        </w:tc>
        <w:tc>
          <w:tcPr>
            <w:tcW w:w="9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博士研究生</w:t>
            </w:r>
          </w:p>
        </w:tc>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 w:cs="Times New Roman"/>
                <w:color w:val="000000"/>
                <w:sz w:val="20"/>
                <w:szCs w:val="20"/>
              </w:rPr>
              <w:t>1</w:t>
            </w:r>
          </w:p>
        </w:tc>
        <w:tc>
          <w:tcPr>
            <w:tcW w:w="337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面议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9" w:hRule="atLeas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金属材料性能研究</w:t>
            </w:r>
          </w:p>
        </w:tc>
        <w:tc>
          <w:tcPr>
            <w:tcW w:w="150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金属材料工程，无机非金属材料工程及相关专业</w:t>
            </w:r>
          </w:p>
        </w:tc>
        <w:tc>
          <w:tcPr>
            <w:tcW w:w="9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博士研究生</w:t>
            </w:r>
          </w:p>
        </w:tc>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337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面议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11" w:hRule="atLeas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气敏传感器研发</w:t>
            </w:r>
          </w:p>
        </w:tc>
        <w:tc>
          <w:tcPr>
            <w:tcW w:w="150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电子科学与技术及相关专业</w:t>
            </w:r>
          </w:p>
        </w:tc>
        <w:tc>
          <w:tcPr>
            <w:tcW w:w="9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博士研究生</w:t>
            </w:r>
          </w:p>
        </w:tc>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 w:cs="Times New Roman"/>
                <w:color w:val="000000"/>
                <w:sz w:val="20"/>
                <w:szCs w:val="20"/>
              </w:rPr>
              <w:t>1</w:t>
            </w:r>
          </w:p>
        </w:tc>
        <w:tc>
          <w:tcPr>
            <w:tcW w:w="337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面议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3" w:hRule="atLeas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光纤传感器研发</w:t>
            </w:r>
          </w:p>
        </w:tc>
        <w:tc>
          <w:tcPr>
            <w:tcW w:w="150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光纤传感及相关专业</w:t>
            </w:r>
          </w:p>
        </w:tc>
        <w:tc>
          <w:tcPr>
            <w:tcW w:w="9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博士研究生</w:t>
            </w:r>
          </w:p>
        </w:tc>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 w:cs="Times New Roman"/>
                <w:color w:val="000000"/>
                <w:sz w:val="20"/>
                <w:szCs w:val="20"/>
              </w:rPr>
              <w:t>1</w:t>
            </w:r>
          </w:p>
        </w:tc>
        <w:tc>
          <w:tcPr>
            <w:tcW w:w="337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面议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机电工程师</w:t>
            </w:r>
          </w:p>
        </w:tc>
        <w:tc>
          <w:tcPr>
            <w:tcW w:w="150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机电一体化</w:t>
            </w:r>
          </w:p>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机械电子工程</w:t>
            </w:r>
          </w:p>
        </w:tc>
        <w:tc>
          <w:tcPr>
            <w:tcW w:w="9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硕士</w:t>
            </w:r>
          </w:p>
        </w:tc>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p>
        </w:tc>
        <w:tc>
          <w:tcPr>
            <w:tcW w:w="337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面议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7" w:hRule="exact"/>
          <w:jc w:val="center"/>
        </w:trPr>
        <w:tc>
          <w:tcPr>
            <w:tcW w:w="1548"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电子工程师</w:t>
            </w:r>
          </w:p>
        </w:tc>
        <w:tc>
          <w:tcPr>
            <w:tcW w:w="150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电子信息工程</w:t>
            </w:r>
          </w:p>
        </w:tc>
        <w:tc>
          <w:tcPr>
            <w:tcW w:w="93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硕士</w:t>
            </w:r>
          </w:p>
        </w:tc>
        <w:tc>
          <w:tcPr>
            <w:tcW w:w="1162"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1</w:t>
            </w:r>
          </w:p>
        </w:tc>
        <w:tc>
          <w:tcPr>
            <w:tcW w:w="337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sz w:val="20"/>
                <w:szCs w:val="20"/>
              </w:rPr>
            </w:pPr>
            <w:r>
              <w:rPr>
                <w:rFonts w:hint="eastAsia" w:ascii="仿宋_GB2312" w:hAnsi="Times New Roman" w:eastAsia="仿宋_GB2312" w:cs="Times New Roman"/>
                <w:sz w:val="20"/>
                <w:szCs w:val="20"/>
              </w:rPr>
              <w:t>面议</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仿宋_GB2312" w:hAnsi="仿宋" w:eastAsia="仿宋_GB2312" w:cs="Times New Roman"/>
                <w:color w:val="000000"/>
                <w:sz w:val="20"/>
                <w:szCs w:val="20"/>
              </w:rPr>
            </w:pPr>
            <w:r>
              <w:rPr>
                <w:rFonts w:hint="eastAsia" w:ascii="仿宋_GB2312" w:hAnsi="仿宋" w:eastAsia="仿宋_GB2312" w:cs="Times New Roman"/>
                <w:color w:val="000000"/>
                <w:sz w:val="20"/>
                <w:szCs w:val="20"/>
              </w:rPr>
              <w:t>山东产权交易中心有限公司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马小川</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13608936677</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rlzy@sdcqjy.com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济南市经十东路</w:t>
            </w:r>
            <w:r>
              <w:rPr>
                <w:rFonts w:hint="eastAsia" w:ascii="Times New Roman" w:hAnsi="Times New Roman" w:eastAsia="仿宋" w:cs="Times New Roman"/>
                <w:color w:val="000000"/>
                <w:sz w:val="20"/>
                <w:szCs w:val="20"/>
              </w:rPr>
              <w:t>7000号汉峪金谷A2-5号楼</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Calibri"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079"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ind w:firstLine="400" w:firstLineChars="200"/>
              <w:rPr>
                <w:rFonts w:ascii="仿宋_GB2312" w:hAnsi="Times New Roman" w:eastAsia="仿宋_GB2312" w:cs="Times New Roman"/>
                <w:color w:val="000000"/>
                <w:sz w:val="20"/>
                <w:szCs w:val="20"/>
              </w:rPr>
            </w:pPr>
            <w:r>
              <w:rPr>
                <w:rFonts w:hint="eastAsia" w:ascii="仿宋_GB2312" w:hAnsi="仿宋" w:eastAsia="仿宋_GB2312" w:cs="Times New Roman"/>
                <w:color w:val="000000"/>
                <w:sz w:val="20"/>
                <w:szCs w:val="20"/>
              </w:rPr>
              <w:t>山东产权交易中心是经省政府批准，由省国资委独资设立的专司国有资产规范流转、保值增值、源头防腐的专业化市场化平台。现有山东国赢资产管理公司、蓝色经济区产权交易中心等10家权属企业；济南、济宁等20多家分中心、办事处和600余家会员机构，已发展成为线上、线下相结合的非标准化、区域性、基础性资本市场平台，服务于资源要素高效转化、促进要素活力迸发的要素市场平台，服务于公共资源规范流转、阳光配置的阳光政务平台和服务于国资国企改革、实现国资有效监管的国资服务平台。</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信息方向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计算机科学、计算机软件等相关专业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硕士研究生及以上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享受六险一金</w:t>
            </w:r>
            <w:r>
              <w:rPr>
                <w:rFonts w:hint="eastAsia" w:ascii="Times New Roman" w:hAnsi="Times New Roman" w:eastAsia="仿宋" w:cs="Times New Roman"/>
                <w:color w:val="000000"/>
                <w:sz w:val="20"/>
                <w:szCs w:val="20"/>
              </w:rPr>
              <w:t>和</w:t>
            </w:r>
            <w:r>
              <w:rPr>
                <w:rFonts w:ascii="Times New Roman" w:hAnsi="Times New Roman" w:eastAsia="仿宋" w:cs="Times New Roman"/>
                <w:color w:val="000000"/>
                <w:sz w:val="20"/>
                <w:szCs w:val="20"/>
              </w:rPr>
              <w:t>法定节假日</w:t>
            </w:r>
            <w:r>
              <w:rPr>
                <w:rFonts w:hint="eastAsia" w:ascii="Times New Roman" w:hAnsi="Times New Roman" w:eastAsia="仿宋" w:cs="Times New Roman"/>
                <w:color w:val="000000"/>
                <w:sz w:val="20"/>
                <w:szCs w:val="20"/>
              </w:rPr>
              <w:t>，多通道晋升空间。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业务方向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金融、财务、法学、工商管理等相关专业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硕士研究生及以上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享受六险一金</w:t>
            </w:r>
            <w:r>
              <w:rPr>
                <w:rFonts w:hint="eastAsia" w:ascii="Times New Roman" w:hAnsi="Times New Roman" w:eastAsia="仿宋" w:cs="Times New Roman"/>
                <w:color w:val="000000"/>
                <w:sz w:val="20"/>
                <w:szCs w:val="20"/>
              </w:rPr>
              <w:t>和</w:t>
            </w:r>
            <w:r>
              <w:rPr>
                <w:rFonts w:ascii="Times New Roman" w:hAnsi="Times New Roman" w:eastAsia="仿宋" w:cs="Times New Roman"/>
                <w:color w:val="000000"/>
                <w:sz w:val="20"/>
                <w:szCs w:val="20"/>
              </w:rPr>
              <w:t>法定节假日</w:t>
            </w:r>
            <w:r>
              <w:rPr>
                <w:rFonts w:hint="eastAsia" w:ascii="Times New Roman" w:hAnsi="Times New Roman" w:eastAsia="仿宋" w:cs="Times New Roman"/>
                <w:color w:val="000000"/>
                <w:sz w:val="20"/>
                <w:szCs w:val="20"/>
              </w:rPr>
              <w:t>，多通道晋升空间。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管理方向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政治学、哲学、文学、新闻学等相关专业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硕士研究生及以上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享受六险一金</w:t>
            </w:r>
            <w:r>
              <w:rPr>
                <w:rFonts w:hint="eastAsia" w:ascii="Times New Roman" w:hAnsi="Times New Roman" w:eastAsia="仿宋" w:cs="Times New Roman"/>
                <w:color w:val="000000"/>
                <w:sz w:val="20"/>
                <w:szCs w:val="20"/>
              </w:rPr>
              <w:t>和</w:t>
            </w:r>
            <w:r>
              <w:rPr>
                <w:rFonts w:ascii="Times New Roman" w:hAnsi="Times New Roman" w:eastAsia="仿宋" w:cs="Times New Roman"/>
                <w:color w:val="000000"/>
                <w:sz w:val="20"/>
                <w:szCs w:val="20"/>
              </w:rPr>
              <w:t>法定节假日</w:t>
            </w:r>
            <w:r>
              <w:rPr>
                <w:rFonts w:hint="eastAsia" w:ascii="Times New Roman" w:hAnsi="Times New Roman" w:eastAsia="仿宋" w:cs="Times New Roman"/>
                <w:color w:val="000000"/>
                <w:sz w:val="20"/>
                <w:szCs w:val="20"/>
              </w:rPr>
              <w:t>，多通道晋升空间。</w:t>
            </w:r>
          </w:p>
        </w:tc>
      </w:tr>
    </w:tbl>
    <w:p>
      <w:pPr>
        <w:rPr>
          <w:sz w:val="20"/>
          <w:szCs w:val="20"/>
        </w:rPr>
      </w:pPr>
    </w:p>
    <w:p>
      <w:pPr>
        <w:widowControl/>
        <w:jc w:val="left"/>
        <w:rPr>
          <w:sz w:val="20"/>
          <w:szCs w:val="20"/>
        </w:rPr>
      </w:pPr>
      <w:r>
        <w:rPr>
          <w:sz w:val="20"/>
          <w:szCs w:val="20"/>
        </w:rPr>
        <w:br w:type="page"/>
      </w:r>
    </w:p>
    <w:tbl>
      <w:tblPr>
        <w:tblStyle w:val="7"/>
        <w:tblW w:w="8522" w:type="dxa"/>
        <w:tblInd w:w="0" w:type="dxa"/>
        <w:tblLayout w:type="fixed"/>
        <w:tblCellMar>
          <w:top w:w="0" w:type="dxa"/>
          <w:left w:w="108" w:type="dxa"/>
          <w:bottom w:w="0" w:type="dxa"/>
          <w:right w:w="108" w:type="dxa"/>
        </w:tblCellMar>
      </w:tblPr>
      <w:tblGrid>
        <w:gridCol w:w="2016"/>
        <w:gridCol w:w="3125"/>
        <w:gridCol w:w="1216"/>
        <w:gridCol w:w="687"/>
        <w:gridCol w:w="1478"/>
      </w:tblGrid>
      <w:tr>
        <w:tblPrEx>
          <w:tblLayout w:type="fixed"/>
          <w:tblCellMar>
            <w:top w:w="0" w:type="dxa"/>
            <w:left w:w="108" w:type="dxa"/>
            <w:bottom w:w="0" w:type="dxa"/>
            <w:right w:w="108" w:type="dxa"/>
          </w:tblCellMar>
        </w:tblPrEx>
        <w:trPr>
          <w:trHeight w:val="615" w:hRule="atLeast"/>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kern w:val="0"/>
                <w:sz w:val="20"/>
                <w:szCs w:val="20"/>
              </w:rPr>
            </w:pPr>
            <w:r>
              <w:rPr>
                <w:rFonts w:hint="eastAsia" w:ascii="方正小标宋简体" w:hAnsi="宋体" w:eastAsia="方正小标宋简体" w:cs="宋体"/>
                <w:kern w:val="0"/>
                <w:sz w:val="20"/>
                <w:szCs w:val="20"/>
              </w:rPr>
              <w:t>单位名称</w:t>
            </w:r>
          </w:p>
        </w:tc>
        <w:tc>
          <w:tcPr>
            <w:tcW w:w="650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水发集团有限公司</w:t>
            </w:r>
          </w:p>
        </w:tc>
      </w:tr>
      <w:tr>
        <w:tblPrEx>
          <w:tblLayout w:type="fixed"/>
          <w:tblCellMar>
            <w:top w:w="0" w:type="dxa"/>
            <w:left w:w="108" w:type="dxa"/>
            <w:bottom w:w="0" w:type="dxa"/>
            <w:right w:w="108" w:type="dxa"/>
          </w:tblCellMar>
        </w:tblPrEx>
        <w:trPr>
          <w:trHeight w:val="63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kern w:val="0"/>
                <w:sz w:val="20"/>
                <w:szCs w:val="20"/>
              </w:rPr>
            </w:pPr>
            <w:r>
              <w:rPr>
                <w:rFonts w:hint="eastAsia" w:ascii="方正小标宋简体" w:hAnsi="宋体" w:eastAsia="方正小标宋简体" w:cs="宋体"/>
                <w:kern w:val="0"/>
                <w:sz w:val="20"/>
                <w:szCs w:val="20"/>
              </w:rPr>
              <w:t>联系人</w:t>
            </w:r>
          </w:p>
        </w:tc>
        <w:tc>
          <w:tcPr>
            <w:tcW w:w="31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宋振加</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kern w:val="0"/>
                <w:sz w:val="20"/>
                <w:szCs w:val="20"/>
              </w:rPr>
            </w:pPr>
            <w:r>
              <w:rPr>
                <w:rFonts w:hint="eastAsia" w:ascii="方正小标宋简体" w:hAnsi="宋体" w:eastAsia="方正小标宋简体" w:cs="宋体"/>
                <w:kern w:val="0"/>
                <w:sz w:val="20"/>
                <w:szCs w:val="20"/>
              </w:rPr>
              <w:t>联系电话</w:t>
            </w:r>
          </w:p>
        </w:tc>
        <w:tc>
          <w:tcPr>
            <w:tcW w:w="21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13864166423</w:t>
            </w:r>
          </w:p>
        </w:tc>
      </w:tr>
      <w:tr>
        <w:tblPrEx>
          <w:tblLayout w:type="fixed"/>
          <w:tblCellMar>
            <w:top w:w="0" w:type="dxa"/>
            <w:left w:w="108" w:type="dxa"/>
            <w:bottom w:w="0" w:type="dxa"/>
            <w:right w:w="108" w:type="dxa"/>
          </w:tblCellMar>
        </w:tblPrEx>
        <w:trPr>
          <w:trHeight w:val="615"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kern w:val="0"/>
                <w:sz w:val="20"/>
                <w:szCs w:val="20"/>
              </w:rPr>
            </w:pPr>
            <w:r>
              <w:rPr>
                <w:rFonts w:hint="eastAsia" w:ascii="方正小标宋简体" w:hAnsi="宋体" w:eastAsia="方正小标宋简体" w:cs="宋体"/>
                <w:kern w:val="0"/>
                <w:sz w:val="20"/>
                <w:szCs w:val="20"/>
              </w:rPr>
              <w:t>电子邮箱</w:t>
            </w:r>
          </w:p>
        </w:tc>
        <w:tc>
          <w:tcPr>
            <w:tcW w:w="31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fldChar w:fldCharType="begin"/>
            </w:r>
            <w:r>
              <w:instrText xml:space="preserve"> HYPERLINK "mailto:sfjtrlzy@163.com" </w:instrText>
            </w:r>
            <w:r>
              <w:fldChar w:fldCharType="separate"/>
            </w:r>
            <w:r>
              <w:rPr>
                <w:rFonts w:hint="eastAsia" w:ascii="仿宋" w:hAnsi="仿宋" w:eastAsia="仿宋" w:cs="宋体"/>
                <w:kern w:val="0"/>
                <w:sz w:val="20"/>
                <w:szCs w:val="20"/>
              </w:rPr>
              <w:t>sfjtrlzy@163.com</w:t>
            </w:r>
            <w:r>
              <w:rPr>
                <w:rFonts w:hint="eastAsia" w:ascii="仿宋" w:hAnsi="仿宋" w:eastAsia="仿宋" w:cs="宋体"/>
                <w:kern w:val="0"/>
                <w:sz w:val="20"/>
                <w:szCs w:val="20"/>
              </w:rPr>
              <w:fldChar w:fldCharType="end"/>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方正小标宋简体" w:hAnsi="宋体" w:eastAsia="方正小标宋简体" w:cs="宋体"/>
                <w:kern w:val="0"/>
                <w:sz w:val="20"/>
                <w:szCs w:val="20"/>
              </w:rPr>
            </w:pPr>
            <w:r>
              <w:rPr>
                <w:rFonts w:hint="eastAsia" w:ascii="方正小标宋简体" w:hAnsi="宋体" w:eastAsia="方正小标宋简体" w:cs="宋体"/>
                <w:kern w:val="0"/>
                <w:sz w:val="20"/>
                <w:szCs w:val="20"/>
              </w:rPr>
              <w:t>单位地址</w:t>
            </w:r>
          </w:p>
        </w:tc>
        <w:tc>
          <w:tcPr>
            <w:tcW w:w="21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济南市经十东路33399号水发大厦</w:t>
            </w:r>
          </w:p>
        </w:tc>
      </w:tr>
      <w:tr>
        <w:tblPrEx>
          <w:tblLayout w:type="fixed"/>
          <w:tblCellMar>
            <w:top w:w="0" w:type="dxa"/>
            <w:left w:w="108" w:type="dxa"/>
            <w:bottom w:w="0" w:type="dxa"/>
            <w:right w:w="108" w:type="dxa"/>
          </w:tblCellMar>
        </w:tblPrEx>
        <w:trPr>
          <w:trHeight w:val="600"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单位简介</w:t>
            </w:r>
          </w:p>
        </w:tc>
      </w:tr>
      <w:tr>
        <w:tblPrEx>
          <w:tblLayout w:type="fixed"/>
          <w:tblCellMar>
            <w:top w:w="0" w:type="dxa"/>
            <w:left w:w="108" w:type="dxa"/>
            <w:bottom w:w="0" w:type="dxa"/>
            <w:right w:w="108" w:type="dxa"/>
          </w:tblCellMar>
        </w:tblPrEx>
        <w:trPr>
          <w:trHeight w:val="930" w:hRule="atLeast"/>
        </w:trPr>
        <w:tc>
          <w:tcPr>
            <w:tcW w:w="8522"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xml:space="preserve">    水发集团有限公司成立于2009年11月，系山东省属一级国有企业。集团主要负责山东省内水利国有资产的运营管理和重点水利工程的投融资，及省内外涉水项目和相关产业的投资开发和经营管理。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集团公司自成立以来，坚持“上善若水，发展惠民”的宗旨和“服务社会、服务经济、服务大局”的理念，依托国有企业优势，按照“立足山东，布局全国，走向世界；根植水务、聚焦民生、多元发展”的经营战略，已发展成为山东省内资产规模最大、产业链条最为完整、综合实力最强的特大型水务集团，在全国省级水利投融资平台中处于领先位置。 </w:t>
            </w:r>
            <w:r>
              <w:rPr>
                <w:rFonts w:hint="eastAsia" w:ascii="仿宋" w:hAnsi="仿宋" w:eastAsia="仿宋" w:cs="宋体"/>
                <w:kern w:val="0"/>
                <w:sz w:val="20"/>
                <w:szCs w:val="20"/>
              </w:rPr>
              <w:br w:type="textWrapping"/>
            </w:r>
            <w:r>
              <w:rPr>
                <w:rFonts w:hint="eastAsia" w:ascii="仿宋" w:hAnsi="仿宋" w:eastAsia="仿宋" w:cs="宋体"/>
                <w:kern w:val="0"/>
                <w:sz w:val="20"/>
                <w:szCs w:val="20"/>
              </w:rPr>
              <w:t xml:space="preserve">　　截至2018年6月，集团拥有近400家权属公司，资产规模达670亿元，确定了 “三主三副”的产业战略：“三主”即水务、能源、农业产业；“三副”则包括康养、文旅、地产产业。集团业务遍及全省各地，辐射吉林、黑龙江、四川、福建、广西、贵州、云南、辽宁、天津、内蒙古、新疆、安徽、河北、江西、甘肃等二十多个省市，并在尼泊尔、孟加拉、缅甸等国外市场实现了突破。未来水发集团将继续围绕“惠民、绿色、智慧”的发展主题，壮大以水务为核心的相关多元化产业，把水发集团打造成国内一流、国际知名、特大型企业集团。 </w:t>
            </w: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24"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915" w:hRule="atLeast"/>
        </w:trPr>
        <w:tc>
          <w:tcPr>
            <w:tcW w:w="8522"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15"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岗位需求情况</w:t>
            </w:r>
          </w:p>
        </w:tc>
      </w:tr>
      <w:tr>
        <w:tblPrEx>
          <w:tblLayout w:type="fixed"/>
          <w:tblCellMar>
            <w:top w:w="0" w:type="dxa"/>
            <w:left w:w="108" w:type="dxa"/>
            <w:bottom w:w="0" w:type="dxa"/>
            <w:right w:w="108" w:type="dxa"/>
          </w:tblCellMar>
        </w:tblPrEx>
        <w:trPr>
          <w:trHeight w:val="499"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需求岗位</w:t>
            </w:r>
          </w:p>
        </w:tc>
        <w:tc>
          <w:tcPr>
            <w:tcW w:w="3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专业</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学历</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人数</w:t>
            </w:r>
          </w:p>
        </w:tc>
        <w:tc>
          <w:tcPr>
            <w:tcW w:w="14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提供待遇情况</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财务金融</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会计学、财务管理、金融等</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14</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企业管理</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经济管理、企业管理、工商管理等</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软件开发</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软件工程类</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软件工程师</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电力系统自动化</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5000—10000，享受五险一金、国家法定休假、免费体检培训等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地质工程师（驻外）</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地质类</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15000+，享受五险一金、国家法定休假、免费体检培训等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翻译（驻外）</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英语</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10000+，享受五险一金、国家法定休假、免费体检培训等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技术员</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燃气及相关</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技术员</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管理科学与工程、给排水、环境工程及相关</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6500—7000，享受五险一金、国家法定休假、免费体检培训等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热电专员</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土木工程（供热方向）及热电类相关</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6500—7000，享受五险一金、国家法定休假、免费体检培训等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预算员</w:t>
            </w:r>
          </w:p>
        </w:tc>
        <w:tc>
          <w:tcPr>
            <w:tcW w:w="312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工程预算、工程造价</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投资分析</w:t>
            </w:r>
          </w:p>
        </w:tc>
        <w:tc>
          <w:tcPr>
            <w:tcW w:w="312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金融、投资</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法务人员</w:t>
            </w:r>
          </w:p>
        </w:tc>
        <w:tc>
          <w:tcPr>
            <w:tcW w:w="312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法学</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工程管理</w:t>
            </w:r>
          </w:p>
        </w:tc>
        <w:tc>
          <w:tcPr>
            <w:tcW w:w="312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水利水电、土木工程</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投标员</w:t>
            </w:r>
          </w:p>
        </w:tc>
        <w:tc>
          <w:tcPr>
            <w:tcW w:w="312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工程预算、工程造价</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商务人员</w:t>
            </w:r>
          </w:p>
        </w:tc>
        <w:tc>
          <w:tcPr>
            <w:tcW w:w="312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物流、对外贸易</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工程技术研发员</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水利工程、水利水电工程、水文学及水资源、生态水利学、环境工程</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全日制硕士研究生</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工程技术研发员</w:t>
            </w:r>
          </w:p>
        </w:tc>
        <w:tc>
          <w:tcPr>
            <w:tcW w:w="3125" w:type="dxa"/>
            <w:tcBorders>
              <w:top w:val="nil"/>
              <w:left w:val="nil"/>
              <w:bottom w:val="nil"/>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水利工程、水利水电工程、水文学及水资源、生态水利学、环境工程</w:t>
            </w:r>
          </w:p>
        </w:tc>
        <w:tc>
          <w:tcPr>
            <w:tcW w:w="1216"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全日制博士研究生</w:t>
            </w:r>
          </w:p>
        </w:tc>
        <w:tc>
          <w:tcPr>
            <w:tcW w:w="687" w:type="dxa"/>
            <w:tcBorders>
              <w:top w:val="nil"/>
              <w:left w:val="nil"/>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水处理工程师</w:t>
            </w:r>
          </w:p>
        </w:tc>
        <w:tc>
          <w:tcPr>
            <w:tcW w:w="31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给排水、环境工程</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污水处理</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环保及相关</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全日制硕士研究生</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能源与动力工程</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新能源与动力工程</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电气工程</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电气自动化</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机电工程</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机电自动一体化</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建设管理</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工程设计、工程管理</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环保及水处理</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水处理、环保</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文员</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工商、文秘、人力资源管理</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项目管理</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农学类</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运营监控</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信息自动化</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涉外会计</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涉外会计</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r>
        <w:tblPrEx>
          <w:tblLayout w:type="fixed"/>
          <w:tblCellMar>
            <w:top w:w="0" w:type="dxa"/>
            <w:left w:w="108" w:type="dxa"/>
            <w:bottom w:w="0" w:type="dxa"/>
            <w:right w:w="108" w:type="dxa"/>
          </w:tblCellMar>
        </w:tblPrEx>
        <w:trPr>
          <w:trHeight w:val="660" w:hRule="atLeast"/>
        </w:trPr>
        <w:tc>
          <w:tcPr>
            <w:tcW w:w="2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市场运营</w:t>
            </w:r>
          </w:p>
        </w:tc>
        <w:tc>
          <w:tcPr>
            <w:tcW w:w="312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市场运营及相关</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本科及以上</w:t>
            </w:r>
          </w:p>
        </w:tc>
        <w:tc>
          <w:tcPr>
            <w:tcW w:w="6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147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待遇面议，享受五险一金、国家法定休假、免费体检培训等</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637"/>
        <w:gridCol w:w="2160"/>
        <w:gridCol w:w="647"/>
        <w:gridCol w:w="1513"/>
        <w:gridCol w:w="90"/>
        <w:gridCol w:w="810"/>
        <w:gridCol w:w="2203"/>
      </w:tblGrid>
      <w:tr>
        <w:tblPrEx>
          <w:tblLayout w:type="fixed"/>
          <w:tblCellMar>
            <w:top w:w="0" w:type="dxa"/>
            <w:left w:w="108" w:type="dxa"/>
            <w:bottom w:w="0" w:type="dxa"/>
            <w:right w:w="108" w:type="dxa"/>
          </w:tblCellMar>
        </w:tblPrEx>
        <w:trPr>
          <w:trHeight w:val="608"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423" w:type="dxa"/>
            <w:gridSpan w:val="6"/>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山东高速集团有限公司</w:t>
            </w:r>
          </w:p>
        </w:tc>
      </w:tr>
      <w:tr>
        <w:tblPrEx>
          <w:tblLayout w:type="fixed"/>
          <w:tblCellMar>
            <w:top w:w="0" w:type="dxa"/>
            <w:left w:w="108" w:type="dxa"/>
            <w:bottom w:w="0" w:type="dxa"/>
            <w:right w:w="108" w:type="dxa"/>
          </w:tblCellMar>
        </w:tblPrEx>
        <w:trPr>
          <w:trHeight w:val="608"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80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王瑜</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18560239997</w:t>
            </w:r>
          </w:p>
        </w:tc>
      </w:tr>
      <w:tr>
        <w:tblPrEx>
          <w:tblLayout w:type="fixed"/>
          <w:tblCellMar>
            <w:top w:w="0" w:type="dxa"/>
            <w:left w:w="108" w:type="dxa"/>
            <w:bottom w:w="0" w:type="dxa"/>
            <w:right w:w="108" w:type="dxa"/>
          </w:tblCellMar>
        </w:tblPrEx>
        <w:trPr>
          <w:trHeight w:val="615"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80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sdhsyw@126.com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济南市龙奥北路8号</w:t>
            </w:r>
          </w:p>
        </w:tc>
      </w:tr>
      <w:tr>
        <w:tblPrEx>
          <w:tblLayout w:type="fixed"/>
          <w:tblCellMar>
            <w:top w:w="0" w:type="dxa"/>
            <w:left w:w="108" w:type="dxa"/>
            <w:bottom w:w="0" w:type="dxa"/>
            <w:right w:w="108" w:type="dxa"/>
          </w:tblCellMar>
        </w:tblPrEx>
        <w:trPr>
          <w:trHeight w:val="765"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7"/>
            <w:tcBorders>
              <w:top w:val="single" w:color="auto" w:sz="2" w:space="0"/>
              <w:left w:val="single" w:color="auto" w:sz="2" w:space="0"/>
              <w:bottom w:val="single" w:color="auto" w:sz="2" w:space="0"/>
              <w:right w:val="single" w:color="auto" w:sz="2" w:space="0"/>
            </w:tcBorders>
          </w:tcPr>
          <w:p>
            <w:pPr>
              <w:spacing w:line="520" w:lineRule="exact"/>
              <w:rPr>
                <w:rFonts w:ascii="仿宋_GB2312"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 xml:space="preserve">    </w:t>
            </w:r>
            <w:r>
              <w:rPr>
                <w:rFonts w:hint="eastAsia" w:ascii="仿宋_GB2312" w:hAnsi="Times New Roman" w:eastAsia="仿宋_GB2312" w:cs="Times New Roman"/>
                <w:color w:val="000000"/>
                <w:sz w:val="20"/>
                <w:szCs w:val="20"/>
              </w:rPr>
              <w:t>山东高速集团是由山东省委管理领导班子，山东省国资委履行出资人职责的国有独资大型企业集团，经营主业涵盖交通基础设施及智慧交通的投资、建设、运营、管理与配套土地的综合开发，物流、金融资产投资与管理。</w:t>
            </w:r>
          </w:p>
          <w:p>
            <w:pPr>
              <w:spacing w:line="520" w:lineRule="exact"/>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 xml:space="preserve">    截至目前，集团注册资本233亿元，年经营收入700亿元，利润总额70亿元，资产总额近6000亿元，职工7万多人，资产规模位居全省企业和全国同行业第一位，连续十余年入选中国企业500强。</w:t>
            </w:r>
          </w:p>
          <w:p>
            <w:pPr>
              <w:spacing w:line="520" w:lineRule="exact"/>
              <w:rPr>
                <w:rFonts w:ascii="Times New Roman"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 xml:space="preserve">    集团拥有全国路桥类资产规模最大的上市公司山东高速；拥有具有特级施工资质的上市公司山东路桥；拥有香港上市公司中国山东高速金融集团；拥有全省首家区域性城市商业银行威海市商业银行；拥有山东省最大的全国性财产保险法人机构泰山财险公司等三十余家子公司。</w:t>
            </w:r>
          </w:p>
        </w:tc>
      </w:tr>
      <w:tr>
        <w:tblPrEx>
          <w:tblLayout w:type="fixed"/>
          <w:tblCellMar>
            <w:top w:w="0" w:type="dxa"/>
            <w:left w:w="108" w:type="dxa"/>
            <w:bottom w:w="0" w:type="dxa"/>
            <w:right w:w="108" w:type="dxa"/>
          </w:tblCellMar>
        </w:tblPrEx>
        <w:trPr>
          <w:trHeight w:val="879"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216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216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220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业务技术岗</w:t>
            </w:r>
          </w:p>
        </w:tc>
        <w:tc>
          <w:tcPr>
            <w:tcW w:w="216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金融、投资、证券、融资租赁、财务、审计等相关专业</w:t>
            </w:r>
          </w:p>
        </w:tc>
        <w:tc>
          <w:tcPr>
            <w:tcW w:w="2160" w:type="dxa"/>
            <w:gridSpan w:val="2"/>
            <w:tcBorders>
              <w:top w:val="single" w:color="auto" w:sz="2" w:space="0"/>
              <w:left w:val="nil"/>
              <w:bottom w:val="single" w:color="auto" w:sz="2" w:space="0"/>
              <w:right w:val="single" w:color="auto" w:sz="2" w:space="0"/>
            </w:tcBorders>
          </w:tcPr>
          <w:p>
            <w:pPr>
              <w:jc w:val="center"/>
              <w:rPr>
                <w:rFonts w:ascii="Times New Roman" w:hAnsi="Times New Roman" w:eastAsia="宋体" w:cs="Times New Roman"/>
                <w:sz w:val="20"/>
                <w:szCs w:val="20"/>
              </w:rPr>
            </w:pPr>
            <w:r>
              <w:rPr>
                <w:rFonts w:hint="eastAsia" w:ascii="Times New Roman" w:hAnsi="Times New Roman" w:eastAsia="仿宋" w:cs="Times New Roman"/>
                <w:color w:val="000000"/>
                <w:sz w:val="20"/>
                <w:szCs w:val="20"/>
              </w:rPr>
              <w:t>全日制硕士研究生及以上</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220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按照公司薪酬制度执行</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216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216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220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仿宋_GB2312" w:hAnsi="Times New Roman" w:eastAsia="仿宋_GB2312" w:cs="Times New Roman"/>
                <w:sz w:val="20"/>
                <w:szCs w:val="20"/>
              </w:rPr>
              <w:t>综合管理岗位</w:t>
            </w:r>
          </w:p>
        </w:tc>
        <w:tc>
          <w:tcPr>
            <w:tcW w:w="216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工商管理、企业管理、商务管理、法律、新闻、中文</w:t>
            </w:r>
          </w:p>
        </w:tc>
        <w:tc>
          <w:tcPr>
            <w:tcW w:w="2160" w:type="dxa"/>
            <w:gridSpan w:val="2"/>
            <w:tcBorders>
              <w:top w:val="single" w:color="auto" w:sz="2" w:space="0"/>
              <w:left w:val="nil"/>
              <w:bottom w:val="single" w:color="auto" w:sz="2" w:space="0"/>
              <w:right w:val="single" w:color="auto" w:sz="2" w:space="0"/>
            </w:tcBorders>
          </w:tcPr>
          <w:p>
            <w:pPr>
              <w:jc w:val="center"/>
              <w:rPr>
                <w:rFonts w:ascii="Times New Roman" w:hAnsi="Times New Roman" w:eastAsia="宋体" w:cs="Times New Roman"/>
                <w:sz w:val="20"/>
                <w:szCs w:val="20"/>
              </w:rPr>
            </w:pPr>
            <w:r>
              <w:rPr>
                <w:rFonts w:hint="eastAsia" w:ascii="Times New Roman" w:hAnsi="Times New Roman" w:eastAsia="仿宋" w:cs="Times New Roman"/>
                <w:color w:val="000000"/>
                <w:sz w:val="20"/>
                <w:szCs w:val="20"/>
              </w:rPr>
              <w:t>全日制硕士研究生及以上</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5</w:t>
            </w:r>
          </w:p>
        </w:tc>
        <w:tc>
          <w:tcPr>
            <w:tcW w:w="220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按照公司薪酬制度执行</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仿宋_GB2312" w:hAnsi="Times New Roman" w:eastAsia="仿宋_GB2312" w:cs="Times New Roman"/>
                <w:sz w:val="20"/>
                <w:szCs w:val="20"/>
              </w:rPr>
              <w:t>投资</w:t>
            </w:r>
            <w:r>
              <w:rPr>
                <w:rFonts w:ascii="仿宋_GB2312" w:hAnsi="Times New Roman" w:eastAsia="仿宋_GB2312" w:cs="Times New Roman"/>
                <w:sz w:val="20"/>
                <w:szCs w:val="20"/>
              </w:rPr>
              <w:t>/</w:t>
            </w:r>
            <w:r>
              <w:rPr>
                <w:rFonts w:hint="eastAsia" w:ascii="仿宋_GB2312" w:hAnsi="Times New Roman" w:eastAsia="仿宋_GB2312" w:cs="Times New Roman"/>
                <w:sz w:val="20"/>
                <w:szCs w:val="20"/>
              </w:rPr>
              <w:t>审计、财务管理、项目开拓岗位</w:t>
            </w:r>
          </w:p>
        </w:tc>
        <w:tc>
          <w:tcPr>
            <w:tcW w:w="216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仿宋_GB2312" w:hAnsi="Times New Roman" w:eastAsia="仿宋_GB2312" w:cs="Times New Roman"/>
                <w:color w:val="000000"/>
                <w:sz w:val="20"/>
                <w:szCs w:val="20"/>
              </w:rPr>
              <w:t>财务、投资、金融等相关专业</w:t>
            </w:r>
          </w:p>
        </w:tc>
        <w:tc>
          <w:tcPr>
            <w:tcW w:w="216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全日制硕士研究生及以上</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4</w:t>
            </w:r>
          </w:p>
        </w:tc>
        <w:tc>
          <w:tcPr>
            <w:tcW w:w="220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按照公司薪酬制度执行</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工程设计研发岗</w:t>
            </w:r>
          </w:p>
        </w:tc>
        <w:tc>
          <w:tcPr>
            <w:tcW w:w="216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道路与铁道工程</w:t>
            </w:r>
          </w:p>
        </w:tc>
        <w:tc>
          <w:tcPr>
            <w:tcW w:w="216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全日制硕士研究生及以上</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2203"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五险两金，节日福利、定期健康查体、职工特困救助等</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工程设计研发岗</w:t>
            </w:r>
          </w:p>
        </w:tc>
        <w:tc>
          <w:tcPr>
            <w:tcW w:w="216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桥梁与隧道工程</w:t>
            </w:r>
          </w:p>
        </w:tc>
        <w:tc>
          <w:tcPr>
            <w:tcW w:w="216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全日制硕士研究生及以上</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6</w:t>
            </w:r>
          </w:p>
        </w:tc>
        <w:tc>
          <w:tcPr>
            <w:tcW w:w="2203"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五险两金，节日福利、定期健康查体、职工特困救助等</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工程业务技术岗位</w:t>
            </w:r>
          </w:p>
        </w:tc>
        <w:tc>
          <w:tcPr>
            <w:tcW w:w="216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工民建</w:t>
            </w:r>
          </w:p>
        </w:tc>
        <w:tc>
          <w:tcPr>
            <w:tcW w:w="216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全日制硕士研究生及以上</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220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具有竞争力的薪酬、全面的保险保障、广阔的发展空间</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技术研发岗</w:t>
            </w:r>
          </w:p>
        </w:tc>
        <w:tc>
          <w:tcPr>
            <w:tcW w:w="2160" w:type="dxa"/>
            <w:tcBorders>
              <w:top w:val="single" w:color="auto" w:sz="2" w:space="0"/>
              <w:left w:val="nil"/>
              <w:bottom w:val="single" w:color="auto" w:sz="2" w:space="0"/>
              <w:right w:val="single" w:color="auto" w:sz="2" w:space="0"/>
            </w:tcBorders>
            <w:vAlign w:val="center"/>
          </w:tcPr>
          <w:p>
            <w:pPr>
              <w:spacing w:line="32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桥梁工程、道路工程、交通工程、新材料（沥青方向）</w:t>
            </w:r>
          </w:p>
        </w:tc>
        <w:tc>
          <w:tcPr>
            <w:tcW w:w="2160" w:type="dxa"/>
            <w:gridSpan w:val="2"/>
            <w:tcBorders>
              <w:top w:val="single" w:color="auto" w:sz="2" w:space="0"/>
              <w:left w:val="nil"/>
              <w:bottom w:val="single" w:color="auto" w:sz="2" w:space="0"/>
              <w:right w:val="single" w:color="auto" w:sz="2" w:space="0"/>
            </w:tcBorders>
            <w:vAlign w:val="center"/>
          </w:tcPr>
          <w:p>
            <w:pPr>
              <w:spacing w:line="32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博士研究生</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6</w:t>
            </w:r>
          </w:p>
        </w:tc>
        <w:tc>
          <w:tcPr>
            <w:tcW w:w="220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3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业务技术岗</w:t>
            </w:r>
          </w:p>
        </w:tc>
        <w:tc>
          <w:tcPr>
            <w:tcW w:w="2160" w:type="dxa"/>
            <w:tcBorders>
              <w:top w:val="single" w:color="auto" w:sz="2" w:space="0"/>
              <w:left w:val="nil"/>
              <w:bottom w:val="single" w:color="auto" w:sz="2" w:space="0"/>
              <w:right w:val="single" w:color="auto" w:sz="2" w:space="0"/>
            </w:tcBorders>
            <w:vAlign w:val="center"/>
          </w:tcPr>
          <w:p>
            <w:pPr>
              <w:spacing w:line="32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桥梁工程（桥梁结构性能研究与评估、桥梁健康监测系统研发）</w:t>
            </w:r>
          </w:p>
        </w:tc>
        <w:tc>
          <w:tcPr>
            <w:tcW w:w="2160" w:type="dxa"/>
            <w:gridSpan w:val="2"/>
            <w:tcBorders>
              <w:top w:val="single" w:color="auto" w:sz="2" w:space="0"/>
              <w:left w:val="nil"/>
              <w:bottom w:val="single" w:color="auto" w:sz="2" w:space="0"/>
              <w:right w:val="single" w:color="auto" w:sz="2" w:space="0"/>
            </w:tcBorders>
            <w:vAlign w:val="center"/>
          </w:tcPr>
          <w:p>
            <w:pPr>
              <w:spacing w:line="32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博士研究生</w:t>
            </w:r>
          </w:p>
        </w:tc>
        <w:tc>
          <w:tcPr>
            <w:tcW w:w="9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220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宋体" w:cs="Times New Roman"/>
                <w:sz w:val="20"/>
                <w:szCs w:val="20"/>
              </w:rPr>
            </w:pPr>
            <w:r>
              <w:rPr>
                <w:rFonts w:hint="eastAsia" w:ascii="Times New Roman" w:hAnsi="Times New Roman" w:eastAsia="仿宋" w:cs="Times New Roman"/>
                <w:color w:val="000000"/>
                <w:sz w:val="20"/>
                <w:szCs w:val="20"/>
              </w:rPr>
              <w:t>面议</w:t>
            </w:r>
          </w:p>
        </w:tc>
      </w:tr>
    </w:tbl>
    <w:p>
      <w:pPr>
        <w:rPr>
          <w:sz w:val="20"/>
          <w:szCs w:val="20"/>
        </w:rPr>
      </w:pPr>
    </w:p>
    <w:p>
      <w:pPr>
        <w:widowControl/>
        <w:jc w:val="left"/>
        <w:rPr>
          <w:sz w:val="20"/>
          <w:szCs w:val="20"/>
        </w:rPr>
      </w:pPr>
      <w:r>
        <w:rPr>
          <w:sz w:val="20"/>
          <w:szCs w:val="20"/>
        </w:rPr>
        <w:br w:type="page"/>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626"/>
        <w:gridCol w:w="2412"/>
        <w:gridCol w:w="136"/>
        <w:gridCol w:w="1212"/>
        <w:gridCol w:w="390"/>
        <w:gridCol w:w="87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单位</w:t>
            </w:r>
          </w:p>
          <w:p>
            <w:pPr>
              <w:spacing w:line="520" w:lineRule="exact"/>
              <w:ind w:right="53"/>
              <w:jc w:val="center"/>
              <w:outlineLvl w:val="1"/>
              <w:rPr>
                <w:rFonts w:ascii="黑体" w:hAnsi="黑体" w:eastAsia="黑体" w:cs="Times New Roman"/>
                <w:kern w:val="0"/>
                <w:sz w:val="20"/>
                <w:szCs w:val="20"/>
                <w:lang w:eastAsia="en-US"/>
              </w:rPr>
            </w:pPr>
            <w:r>
              <w:rPr>
                <w:rFonts w:ascii="黑体" w:hAnsi="黑体" w:eastAsia="黑体" w:cs="Times New Roman"/>
                <w:kern w:val="0"/>
                <w:sz w:val="20"/>
                <w:szCs w:val="20"/>
                <w:lang w:eastAsia="en-US"/>
              </w:rPr>
              <w:t>名称</w:t>
            </w:r>
          </w:p>
        </w:tc>
        <w:tc>
          <w:tcPr>
            <w:tcW w:w="7298" w:type="dxa"/>
            <w:gridSpan w:val="7"/>
            <w:vAlign w:val="center"/>
          </w:tcPr>
          <w:p>
            <w:pPr>
              <w:spacing w:line="520" w:lineRule="exact"/>
              <w:ind w:right="53"/>
              <w:jc w:val="center"/>
              <w:outlineLvl w:val="1"/>
              <w:rPr>
                <w:rFonts w:ascii="宋体" w:hAnsi="宋体" w:eastAsia="宋体" w:cs="Times New Roman"/>
                <w:kern w:val="0"/>
                <w:sz w:val="20"/>
                <w:szCs w:val="20"/>
                <w:lang w:eastAsia="zh-CN"/>
              </w:rPr>
            </w:pPr>
            <w:r>
              <w:rPr>
                <w:rFonts w:hint="eastAsia" w:ascii="宋体" w:hAnsi="宋体" w:eastAsia="宋体" w:cs="Times New Roman"/>
                <w:kern w:val="0"/>
                <w:sz w:val="20"/>
                <w:szCs w:val="20"/>
                <w:lang w:eastAsia="zh-CN"/>
              </w:rPr>
              <w:t>山东海洋集团-山东华宸融资租赁股份有限公司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vAlign w:val="center"/>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联系人</w:t>
            </w:r>
          </w:p>
        </w:tc>
        <w:tc>
          <w:tcPr>
            <w:tcW w:w="3174" w:type="dxa"/>
            <w:gridSpan w:val="3"/>
            <w:vAlign w:val="center"/>
          </w:tcPr>
          <w:p>
            <w:pPr>
              <w:spacing w:line="520" w:lineRule="exact"/>
              <w:ind w:right="53"/>
              <w:jc w:val="center"/>
              <w:outlineLvl w:val="1"/>
              <w:rPr>
                <w:rFonts w:ascii="宋体" w:hAnsi="宋体" w:eastAsia="宋体" w:cs="Times New Roman"/>
                <w:kern w:val="0"/>
                <w:sz w:val="20"/>
                <w:szCs w:val="20"/>
                <w:lang w:eastAsia="en-US"/>
              </w:rPr>
            </w:pPr>
            <w:r>
              <w:rPr>
                <w:rFonts w:hint="eastAsia" w:ascii="宋体" w:hAnsi="宋体" w:eastAsia="宋体" w:cs="Times New Roman"/>
                <w:kern w:val="0"/>
                <w:sz w:val="20"/>
                <w:szCs w:val="20"/>
                <w:lang w:eastAsia="en-US"/>
              </w:rPr>
              <w:t>高</w:t>
            </w:r>
            <w:r>
              <w:rPr>
                <w:rFonts w:ascii="宋体" w:hAnsi="宋体" w:eastAsia="宋体" w:cs="Times New Roman"/>
                <w:kern w:val="0"/>
                <w:sz w:val="20"/>
                <w:szCs w:val="20"/>
                <w:lang w:eastAsia="en-US"/>
              </w:rPr>
              <w:t>玥玥</w:t>
            </w:r>
          </w:p>
        </w:tc>
        <w:tc>
          <w:tcPr>
            <w:tcW w:w="1212" w:type="dxa"/>
            <w:vAlign w:val="center"/>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联系</w:t>
            </w:r>
          </w:p>
          <w:p>
            <w:pPr>
              <w:spacing w:line="520" w:lineRule="exact"/>
              <w:ind w:right="53"/>
              <w:jc w:val="center"/>
              <w:outlineLvl w:val="1"/>
              <w:rPr>
                <w:rFonts w:ascii="黑体" w:hAnsi="黑体" w:eastAsia="黑体" w:cs="Times New Roman"/>
                <w:kern w:val="0"/>
                <w:sz w:val="20"/>
                <w:szCs w:val="20"/>
                <w:lang w:eastAsia="en-US"/>
              </w:rPr>
            </w:pPr>
            <w:r>
              <w:rPr>
                <w:rFonts w:ascii="黑体" w:hAnsi="黑体" w:eastAsia="黑体" w:cs="Times New Roman"/>
                <w:kern w:val="0"/>
                <w:sz w:val="20"/>
                <w:szCs w:val="20"/>
                <w:lang w:eastAsia="en-US"/>
              </w:rPr>
              <w:t>电话</w:t>
            </w:r>
          </w:p>
        </w:tc>
        <w:tc>
          <w:tcPr>
            <w:tcW w:w="2912" w:type="dxa"/>
            <w:gridSpan w:val="3"/>
            <w:vAlign w:val="center"/>
          </w:tcPr>
          <w:p>
            <w:pPr>
              <w:spacing w:line="520" w:lineRule="exact"/>
              <w:ind w:right="53"/>
              <w:jc w:val="center"/>
              <w:outlineLvl w:val="1"/>
              <w:rPr>
                <w:rFonts w:ascii="黑体" w:hAnsi="黑体" w:eastAsia="黑体" w:cs="Times New Roman"/>
                <w:kern w:val="0"/>
                <w:sz w:val="20"/>
                <w:szCs w:val="20"/>
                <w:lang w:eastAsia="en-US"/>
              </w:rPr>
            </w:pPr>
            <w:r>
              <w:rPr>
                <w:rFonts w:hint="eastAsia" w:ascii="宋体" w:hAnsi="宋体" w:eastAsia="宋体" w:cs="Times New Roman"/>
                <w:kern w:val="0"/>
                <w:sz w:val="20"/>
                <w:szCs w:val="20"/>
                <w:lang w:eastAsia="en-US"/>
              </w:rPr>
              <w:t>15066887699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4" w:type="dxa"/>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电子</w:t>
            </w:r>
          </w:p>
          <w:p>
            <w:pPr>
              <w:spacing w:line="520" w:lineRule="exact"/>
              <w:ind w:right="53"/>
              <w:jc w:val="center"/>
              <w:outlineLvl w:val="1"/>
              <w:rPr>
                <w:rFonts w:ascii="黑体" w:hAnsi="黑体" w:eastAsia="黑体" w:cs="Times New Roman"/>
                <w:kern w:val="0"/>
                <w:sz w:val="20"/>
                <w:szCs w:val="20"/>
                <w:lang w:eastAsia="en-US"/>
              </w:rPr>
            </w:pPr>
            <w:r>
              <w:rPr>
                <w:rFonts w:ascii="黑体" w:hAnsi="黑体" w:eastAsia="黑体" w:cs="Times New Roman"/>
                <w:kern w:val="0"/>
                <w:sz w:val="20"/>
                <w:szCs w:val="20"/>
                <w:lang w:eastAsia="en-US"/>
              </w:rPr>
              <w:t>邮箱</w:t>
            </w:r>
          </w:p>
        </w:tc>
        <w:tc>
          <w:tcPr>
            <w:tcW w:w="3174" w:type="dxa"/>
            <w:gridSpan w:val="3"/>
          </w:tcPr>
          <w:p>
            <w:pPr>
              <w:spacing w:line="520" w:lineRule="exact"/>
              <w:ind w:right="53"/>
              <w:jc w:val="center"/>
              <w:outlineLvl w:val="1"/>
              <w:rPr>
                <w:rFonts w:ascii="宋体" w:hAnsi="宋体" w:eastAsia="宋体" w:cs="Times New Roman"/>
                <w:kern w:val="0"/>
                <w:sz w:val="20"/>
                <w:szCs w:val="20"/>
                <w:lang w:eastAsia="en-US"/>
              </w:rPr>
            </w:pPr>
            <w:r>
              <w:rPr>
                <w:rFonts w:hint="eastAsia" w:ascii="宋体" w:hAnsi="宋体" w:eastAsia="宋体" w:cs="Times New Roman"/>
                <w:kern w:val="0"/>
                <w:sz w:val="20"/>
                <w:szCs w:val="20"/>
                <w:lang w:eastAsia="en-US"/>
              </w:rPr>
              <w:t>yueyue.gao@</w:t>
            </w:r>
          </w:p>
          <w:p>
            <w:pPr>
              <w:spacing w:line="520" w:lineRule="exact"/>
              <w:ind w:right="53"/>
              <w:jc w:val="center"/>
              <w:outlineLvl w:val="1"/>
              <w:rPr>
                <w:rFonts w:ascii="宋体" w:hAnsi="宋体" w:eastAsia="宋体" w:cs="Times New Roman"/>
                <w:kern w:val="0"/>
                <w:sz w:val="20"/>
                <w:szCs w:val="20"/>
                <w:lang w:eastAsia="en-US"/>
              </w:rPr>
            </w:pPr>
            <w:r>
              <w:rPr>
                <w:rFonts w:hint="eastAsia" w:ascii="宋体" w:hAnsi="宋体" w:eastAsia="宋体" w:cs="Times New Roman"/>
                <w:kern w:val="0"/>
                <w:sz w:val="20"/>
                <w:szCs w:val="20"/>
                <w:lang w:eastAsia="en-US"/>
              </w:rPr>
              <w:t>shandongoffshore.</w:t>
            </w:r>
            <w:r>
              <w:rPr>
                <w:rFonts w:ascii="宋体" w:hAnsi="宋体" w:eastAsia="宋体" w:cs="Times New Roman"/>
                <w:kern w:val="0"/>
                <w:sz w:val="20"/>
                <w:szCs w:val="20"/>
                <w:lang w:eastAsia="en-US"/>
              </w:rPr>
              <w:t>com</w:t>
            </w:r>
          </w:p>
        </w:tc>
        <w:tc>
          <w:tcPr>
            <w:tcW w:w="1212" w:type="dxa"/>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单位</w:t>
            </w:r>
          </w:p>
          <w:p>
            <w:pPr>
              <w:spacing w:line="520" w:lineRule="exact"/>
              <w:ind w:right="53"/>
              <w:jc w:val="center"/>
              <w:outlineLvl w:val="1"/>
              <w:rPr>
                <w:rFonts w:ascii="黑体" w:hAnsi="黑体" w:eastAsia="黑体" w:cs="Times New Roman"/>
                <w:kern w:val="0"/>
                <w:sz w:val="20"/>
                <w:szCs w:val="20"/>
                <w:lang w:eastAsia="en-US"/>
              </w:rPr>
            </w:pPr>
            <w:r>
              <w:rPr>
                <w:rFonts w:ascii="黑体" w:hAnsi="黑体" w:eastAsia="黑体" w:cs="Times New Roman"/>
                <w:kern w:val="0"/>
                <w:sz w:val="20"/>
                <w:szCs w:val="20"/>
                <w:lang w:eastAsia="en-US"/>
              </w:rPr>
              <w:t>地址</w:t>
            </w:r>
          </w:p>
        </w:tc>
        <w:tc>
          <w:tcPr>
            <w:tcW w:w="2912" w:type="dxa"/>
            <w:gridSpan w:val="3"/>
          </w:tcPr>
          <w:p>
            <w:pPr>
              <w:spacing w:line="520" w:lineRule="exact"/>
              <w:ind w:right="53"/>
              <w:jc w:val="center"/>
              <w:outlineLvl w:val="1"/>
              <w:rPr>
                <w:rFonts w:ascii="黑体" w:hAnsi="黑体" w:eastAsia="黑体" w:cs="Times New Roman"/>
                <w:kern w:val="0"/>
                <w:sz w:val="20"/>
                <w:szCs w:val="20"/>
                <w:lang w:eastAsia="zh-CN"/>
              </w:rPr>
            </w:pPr>
            <w:r>
              <w:rPr>
                <w:rFonts w:hint="eastAsia" w:ascii="宋体" w:hAnsi="宋体" w:eastAsia="宋体" w:cs="Times New Roman"/>
                <w:kern w:val="0"/>
                <w:sz w:val="20"/>
                <w:szCs w:val="20"/>
                <w:lang w:eastAsia="zh-CN"/>
              </w:rPr>
              <w:t>山东省</w:t>
            </w:r>
            <w:r>
              <w:rPr>
                <w:rFonts w:ascii="宋体" w:hAnsi="宋体" w:eastAsia="宋体" w:cs="Times New Roman"/>
                <w:kern w:val="0"/>
                <w:sz w:val="20"/>
                <w:szCs w:val="20"/>
                <w:lang w:eastAsia="zh-CN"/>
              </w:rPr>
              <w:t>青岛市</w:t>
            </w:r>
            <w:r>
              <w:rPr>
                <w:rFonts w:hint="eastAsia" w:ascii="宋体" w:hAnsi="宋体" w:eastAsia="宋体" w:cs="Times New Roman"/>
                <w:kern w:val="0"/>
                <w:sz w:val="20"/>
                <w:szCs w:val="20"/>
                <w:lang w:eastAsia="zh-CN"/>
              </w:rPr>
              <w:t>开发区</w:t>
            </w:r>
            <w:r>
              <w:rPr>
                <w:rFonts w:ascii="宋体" w:hAnsi="宋体" w:eastAsia="宋体" w:cs="Times New Roman"/>
                <w:kern w:val="0"/>
                <w:sz w:val="20"/>
                <w:szCs w:val="20"/>
                <w:lang w:eastAsia="zh-CN"/>
              </w:rPr>
              <w:t>峨眉山路</w:t>
            </w:r>
            <w:r>
              <w:rPr>
                <w:rFonts w:hint="eastAsia" w:ascii="宋体" w:hAnsi="宋体" w:eastAsia="宋体" w:cs="Times New Roman"/>
                <w:kern w:val="0"/>
                <w:sz w:val="20"/>
                <w:szCs w:val="20"/>
                <w:lang w:eastAsia="zh-CN"/>
              </w:rPr>
              <w:t>396号3</w:t>
            </w:r>
            <w:r>
              <w:rPr>
                <w:rFonts w:ascii="宋体" w:hAnsi="宋体" w:eastAsia="宋体" w:cs="Times New Roman"/>
                <w:kern w:val="0"/>
                <w:sz w:val="20"/>
                <w:szCs w:val="20"/>
                <w:lang w:eastAsia="zh-CN"/>
              </w:rPr>
              <w:t>1</w:t>
            </w:r>
            <w:r>
              <w:rPr>
                <w:rFonts w:hint="eastAsia" w:ascii="宋体" w:hAnsi="宋体" w:eastAsia="宋体" w:cs="Times New Roman"/>
                <w:kern w:val="0"/>
                <w:sz w:val="20"/>
                <w:szCs w:val="20"/>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6" w:hRule="atLeast"/>
        </w:trPr>
        <w:tc>
          <w:tcPr>
            <w:tcW w:w="8522" w:type="dxa"/>
            <w:gridSpan w:val="8"/>
          </w:tcPr>
          <w:p>
            <w:pPr>
              <w:spacing w:line="480" w:lineRule="exact"/>
              <w:ind w:right="51"/>
              <w:jc w:val="left"/>
              <w:outlineLvl w:val="1"/>
              <w:rPr>
                <w:rFonts w:ascii="宋体" w:hAnsi="宋体" w:eastAsia="宋体" w:cs="Times New Roman"/>
                <w:kern w:val="0"/>
                <w:sz w:val="20"/>
                <w:szCs w:val="20"/>
                <w:lang w:eastAsia="zh-CN"/>
              </w:rPr>
            </w:pPr>
            <w:r>
              <w:rPr>
                <w:rFonts w:hint="eastAsia" w:ascii="宋体" w:hAnsi="宋体" w:eastAsia="宋体" w:cs="Times New Roman"/>
                <w:kern w:val="0"/>
                <w:sz w:val="20"/>
                <w:szCs w:val="20"/>
                <w:lang w:eastAsia="zh-CN"/>
              </w:rPr>
              <w:t xml:space="preserve">    山东海洋集团有限公司是由山东省人民政府批准设立、省国资委监管的股权多元化的国有大型企业，于2010年9月在济南设立，注册资本32亿元。集团以践行海洋强国战略、服务海洋强省建设为己任，坚持战略引领，创新发展路径，在现代远洋运输物流、海洋工程装备服务、涉海金融服务、内河港航投资运营、清洁能源供应链服务、现代海洋渔业等领域先后布局，现已发展成为具备鲜明海洋特色、较强竞争优势和重要行业地位的大型企业集团。</w:t>
            </w:r>
          </w:p>
          <w:p>
            <w:pPr>
              <w:spacing w:line="480" w:lineRule="exact"/>
              <w:ind w:right="51"/>
              <w:outlineLvl w:val="1"/>
              <w:rPr>
                <w:rFonts w:ascii="宋体" w:hAnsi="宋体" w:eastAsia="宋体" w:cs="Times New Roman"/>
                <w:kern w:val="0"/>
                <w:sz w:val="20"/>
                <w:szCs w:val="20"/>
                <w:lang w:eastAsia="zh-CN"/>
              </w:rPr>
            </w:pPr>
            <w:r>
              <w:rPr>
                <w:rFonts w:hint="eastAsia" w:ascii="宋体" w:hAnsi="宋体" w:eastAsia="宋体" w:cs="Times New Roman"/>
                <w:kern w:val="0"/>
                <w:sz w:val="20"/>
                <w:szCs w:val="20"/>
                <w:lang w:eastAsia="zh-CN"/>
              </w:rPr>
              <w:t xml:space="preserve">    山东华宸融资租赁股份有限公司是经中国商务部批准成立的外商投资融资租赁公司，主要发起人为山东海洋集团旗下的山东海洋工程装备有限公司，注册地青岛市，注册资本10亿元。公司秉承“稳健、高效、特色、创新”的经营理念，利用股东在海洋工程领域的专业优势和海洋工程项目资源网络，开拓专业性海洋工程融资租赁业务，辐射电力能源、医疗健康、基础设施、文化旅游等产业领域，努力打造国内一流的“国际化、市场化、专业化”的综合金融服务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岗位</w:t>
            </w:r>
            <w:r>
              <w:rPr>
                <w:rFonts w:ascii="黑体" w:hAnsi="黑体" w:eastAsia="黑体" w:cs="Times New Roman"/>
                <w:kern w:val="0"/>
                <w:sz w:val="20"/>
                <w:szCs w:val="20"/>
                <w:lang w:eastAsia="en-US"/>
              </w:rPr>
              <w:t>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0" w:type="dxa"/>
            <w:gridSpan w:val="2"/>
            <w:vAlign w:val="center"/>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需求</w:t>
            </w:r>
            <w:r>
              <w:rPr>
                <w:rFonts w:ascii="黑体" w:hAnsi="黑体" w:eastAsia="黑体" w:cs="Times New Roman"/>
                <w:kern w:val="0"/>
                <w:sz w:val="20"/>
                <w:szCs w:val="20"/>
                <w:lang w:eastAsia="en-US"/>
              </w:rPr>
              <w:t>岗位</w:t>
            </w:r>
          </w:p>
        </w:tc>
        <w:tc>
          <w:tcPr>
            <w:tcW w:w="2412" w:type="dxa"/>
            <w:vAlign w:val="center"/>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专业</w:t>
            </w:r>
          </w:p>
        </w:tc>
        <w:tc>
          <w:tcPr>
            <w:tcW w:w="1738" w:type="dxa"/>
            <w:gridSpan w:val="3"/>
            <w:vAlign w:val="center"/>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学历</w:t>
            </w:r>
          </w:p>
        </w:tc>
        <w:tc>
          <w:tcPr>
            <w:tcW w:w="876" w:type="dxa"/>
            <w:vAlign w:val="center"/>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人数</w:t>
            </w:r>
          </w:p>
        </w:tc>
        <w:tc>
          <w:tcPr>
            <w:tcW w:w="1646" w:type="dxa"/>
            <w:vAlign w:val="center"/>
          </w:tcPr>
          <w:p>
            <w:pPr>
              <w:spacing w:line="520" w:lineRule="exact"/>
              <w:ind w:right="53"/>
              <w:jc w:val="center"/>
              <w:outlineLvl w:val="1"/>
              <w:rPr>
                <w:rFonts w:ascii="黑体" w:hAnsi="黑体" w:eastAsia="黑体" w:cs="Times New Roman"/>
                <w:kern w:val="0"/>
                <w:sz w:val="20"/>
                <w:szCs w:val="20"/>
                <w:lang w:eastAsia="en-US"/>
              </w:rPr>
            </w:pPr>
            <w:r>
              <w:rPr>
                <w:rFonts w:hint="eastAsia" w:ascii="黑体" w:hAnsi="黑体" w:eastAsia="黑体" w:cs="Times New Roman"/>
                <w:kern w:val="0"/>
                <w:sz w:val="20"/>
                <w:szCs w:val="20"/>
                <w:lang w:eastAsia="en-US"/>
              </w:rPr>
              <w:t>提供待遇</w:t>
            </w:r>
            <w:r>
              <w:rPr>
                <w:rFonts w:ascii="黑体" w:hAnsi="黑体" w:eastAsia="黑体" w:cs="Times New Roman"/>
                <w:kern w:val="0"/>
                <w:sz w:val="20"/>
                <w:szCs w:val="20"/>
                <w:lang w:eastAsia="en-US"/>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50" w:type="dxa"/>
            <w:gridSpan w:val="2"/>
            <w:vAlign w:val="center"/>
          </w:tcPr>
          <w:p>
            <w:pPr>
              <w:spacing w:line="520" w:lineRule="exact"/>
              <w:ind w:right="53"/>
              <w:jc w:val="center"/>
              <w:outlineLvl w:val="1"/>
              <w:rPr>
                <w:rFonts w:ascii="宋体" w:hAnsi="宋体" w:eastAsia="宋体" w:cs="Times New Roman"/>
                <w:kern w:val="0"/>
                <w:sz w:val="20"/>
                <w:szCs w:val="20"/>
                <w:lang w:eastAsia="en-US"/>
              </w:rPr>
            </w:pPr>
            <w:r>
              <w:rPr>
                <w:rFonts w:hint="eastAsia" w:ascii="宋体" w:hAnsi="宋体" w:eastAsia="宋体" w:cs="Times New Roman"/>
                <w:kern w:val="0"/>
                <w:sz w:val="20"/>
                <w:szCs w:val="20"/>
                <w:lang w:eastAsia="en-US"/>
              </w:rPr>
              <w:t>租赁</w:t>
            </w:r>
            <w:r>
              <w:rPr>
                <w:rFonts w:ascii="宋体" w:hAnsi="宋体" w:eastAsia="宋体" w:cs="Times New Roman"/>
                <w:kern w:val="0"/>
                <w:sz w:val="20"/>
                <w:szCs w:val="20"/>
                <w:lang w:eastAsia="en-US"/>
              </w:rPr>
              <w:t>项目经理</w:t>
            </w:r>
          </w:p>
        </w:tc>
        <w:tc>
          <w:tcPr>
            <w:tcW w:w="2412" w:type="dxa"/>
            <w:vAlign w:val="center"/>
          </w:tcPr>
          <w:p>
            <w:pPr>
              <w:spacing w:line="520" w:lineRule="exact"/>
              <w:ind w:right="53"/>
              <w:jc w:val="left"/>
              <w:outlineLvl w:val="1"/>
              <w:rPr>
                <w:rFonts w:ascii="宋体" w:hAnsi="宋体" w:eastAsia="宋体" w:cs="Times New Roman"/>
                <w:kern w:val="0"/>
                <w:sz w:val="20"/>
                <w:szCs w:val="20"/>
                <w:lang w:eastAsia="zh-CN"/>
              </w:rPr>
            </w:pPr>
            <w:r>
              <w:rPr>
                <w:rFonts w:hint="eastAsia" w:ascii="宋体" w:hAnsi="宋体" w:eastAsia="宋体" w:cs="Times New Roman"/>
                <w:kern w:val="0"/>
                <w:sz w:val="20"/>
                <w:szCs w:val="20"/>
                <w:lang w:eastAsia="zh-CN"/>
              </w:rPr>
              <w:t>财务管理、会计学、金融学等相关专业</w:t>
            </w:r>
          </w:p>
        </w:tc>
        <w:tc>
          <w:tcPr>
            <w:tcW w:w="1738" w:type="dxa"/>
            <w:gridSpan w:val="3"/>
            <w:vAlign w:val="center"/>
          </w:tcPr>
          <w:p>
            <w:pPr>
              <w:spacing w:line="520" w:lineRule="exact"/>
              <w:ind w:right="53"/>
              <w:jc w:val="center"/>
              <w:outlineLvl w:val="1"/>
              <w:rPr>
                <w:rFonts w:ascii="宋体" w:hAnsi="宋体" w:eastAsia="宋体" w:cs="Times New Roman"/>
                <w:kern w:val="0"/>
                <w:sz w:val="20"/>
                <w:szCs w:val="20"/>
                <w:lang w:eastAsia="en-US"/>
              </w:rPr>
            </w:pPr>
            <w:r>
              <w:rPr>
                <w:rFonts w:hint="eastAsia" w:ascii="宋体" w:hAnsi="宋体" w:eastAsia="宋体" w:cs="Times New Roman"/>
                <w:kern w:val="0"/>
                <w:sz w:val="20"/>
                <w:szCs w:val="20"/>
                <w:lang w:eastAsia="en-US"/>
              </w:rPr>
              <w:t>本科及</w:t>
            </w:r>
            <w:r>
              <w:rPr>
                <w:rFonts w:ascii="宋体" w:hAnsi="宋体" w:eastAsia="宋体" w:cs="Times New Roman"/>
                <w:kern w:val="0"/>
                <w:sz w:val="20"/>
                <w:szCs w:val="20"/>
                <w:lang w:eastAsia="en-US"/>
              </w:rPr>
              <w:t>以上</w:t>
            </w:r>
          </w:p>
        </w:tc>
        <w:tc>
          <w:tcPr>
            <w:tcW w:w="876" w:type="dxa"/>
            <w:vAlign w:val="center"/>
          </w:tcPr>
          <w:p>
            <w:pPr>
              <w:spacing w:line="520" w:lineRule="exact"/>
              <w:ind w:right="53"/>
              <w:jc w:val="center"/>
              <w:outlineLvl w:val="1"/>
              <w:rPr>
                <w:rFonts w:ascii="宋体" w:hAnsi="宋体" w:eastAsia="宋体" w:cs="Times New Roman"/>
                <w:kern w:val="0"/>
                <w:sz w:val="20"/>
                <w:szCs w:val="20"/>
                <w:lang w:eastAsia="en-US"/>
              </w:rPr>
            </w:pPr>
            <w:r>
              <w:rPr>
                <w:rFonts w:hint="eastAsia" w:ascii="宋体" w:hAnsi="宋体" w:eastAsia="宋体" w:cs="Times New Roman"/>
                <w:kern w:val="0"/>
                <w:sz w:val="20"/>
                <w:szCs w:val="20"/>
                <w:lang w:eastAsia="en-US"/>
              </w:rPr>
              <w:t>5</w:t>
            </w:r>
          </w:p>
        </w:tc>
        <w:tc>
          <w:tcPr>
            <w:tcW w:w="1646" w:type="dxa"/>
            <w:vAlign w:val="center"/>
          </w:tcPr>
          <w:p>
            <w:pPr>
              <w:spacing w:line="520" w:lineRule="exact"/>
              <w:ind w:right="53"/>
              <w:jc w:val="center"/>
              <w:outlineLvl w:val="1"/>
              <w:rPr>
                <w:rFonts w:ascii="宋体" w:hAnsi="宋体" w:eastAsia="宋体" w:cs="Times New Roman"/>
                <w:kern w:val="0"/>
                <w:sz w:val="20"/>
                <w:szCs w:val="20"/>
                <w:lang w:eastAsia="en-US"/>
              </w:rPr>
            </w:pPr>
            <w:r>
              <w:rPr>
                <w:rFonts w:hint="eastAsia" w:ascii="宋体" w:hAnsi="宋体" w:eastAsia="宋体" w:cs="Times New Roman"/>
                <w:kern w:val="0"/>
                <w:sz w:val="20"/>
                <w:szCs w:val="20"/>
                <w:lang w:eastAsia="en-US"/>
              </w:rPr>
              <w:t>面  议</w:t>
            </w:r>
          </w:p>
          <w:p>
            <w:pPr>
              <w:spacing w:line="520" w:lineRule="exact"/>
              <w:ind w:right="53"/>
              <w:jc w:val="center"/>
              <w:outlineLvl w:val="1"/>
              <w:rPr>
                <w:rFonts w:ascii="宋体" w:hAnsi="宋体" w:eastAsia="宋体" w:cs="Times New Roman"/>
                <w:kern w:val="0"/>
                <w:sz w:val="20"/>
                <w:szCs w:val="20"/>
                <w:lang w:eastAsia="en-US"/>
              </w:rPr>
            </w:pPr>
            <w:r>
              <w:rPr>
                <w:rFonts w:hint="eastAsia" w:ascii="宋体" w:hAnsi="宋体" w:eastAsia="宋体" w:cs="Times New Roman"/>
                <w:kern w:val="0"/>
                <w:sz w:val="20"/>
                <w:szCs w:val="20"/>
                <w:lang w:eastAsia="en-US"/>
              </w:rPr>
              <w:t>工作地点青岛</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胜利石油管理局博士后科研工作站</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赵庆伟</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0546-8778953</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snapToGrid w:val="0"/>
              <w:jc w:val="left"/>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g-slbsh.slyt@sinopec.com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snapToGrid w:val="0"/>
              <w:jc w:val="left"/>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w:t>
            </w:r>
            <w:r>
              <w:rPr>
                <w:rFonts w:ascii="Times New Roman" w:hAnsi="Times New Roman" w:eastAsia="仿宋" w:cs="Times New Roman"/>
                <w:color w:val="000000"/>
                <w:sz w:val="20"/>
                <w:szCs w:val="20"/>
              </w:rPr>
              <w:t>东营市东营区济南路</w:t>
            </w:r>
            <w:r>
              <w:rPr>
                <w:rFonts w:hint="eastAsia" w:ascii="Times New Roman" w:hAnsi="Times New Roman" w:eastAsia="仿宋" w:cs="Times New Roman"/>
                <w:color w:val="000000"/>
                <w:sz w:val="20"/>
                <w:szCs w:val="20"/>
              </w:rPr>
              <w:t>125号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snapToGrid w:val="0"/>
              <w:ind w:firstLine="400" w:firstLineChars="2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胜利油田隶属于世界500强的中国石油化工集团公司，是特大型国有企业，是我国东部重要石油工业基地。胜利油田发现50多年来，牢记“我为祖国献石油”的使命，坚定不移地履行政治、经济和社会责任，为保障国家能源安全发挥了重要作用。</w:t>
            </w:r>
          </w:p>
          <w:p>
            <w:pP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胜利油田博士后科研工作站成立于1998年，2002年经国家人社部批准独立招收博士后。建站以来，累计招收博士后290余人，在站规模50余人。2005、2010、2015年连续3次被评为“全国优秀博士后科研工作站”。博士后先后承担科研项目600余项，其中省部级以上重点攻关项目324项，取得专利授权200余项，为推动油田科技进步、创新发展储备了一批先进理论技术。胜利油田满怀期待，真诚欢迎您的加入。</w:t>
            </w:r>
          </w:p>
        </w:tc>
      </w:tr>
      <w:tr>
        <w:tblPrEx>
          <w:tblLayout w:type="fixed"/>
          <w:tblCellMar>
            <w:top w:w="0" w:type="dxa"/>
            <w:left w:w="108" w:type="dxa"/>
            <w:bottom w:w="0" w:type="dxa"/>
            <w:right w:w="108" w:type="dxa"/>
          </w:tblCellMar>
        </w:tblPrEx>
        <w:trPr>
          <w:trHeight w:val="48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napToGrid w:val="0"/>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油气勘探</w:t>
            </w:r>
            <w:r>
              <w:rPr>
                <w:rFonts w:ascii="Times New Roman" w:hAnsi="Times New Roman" w:eastAsia="仿宋_GB2312" w:cs="Times New Roman"/>
                <w:color w:val="000000"/>
                <w:sz w:val="20"/>
                <w:szCs w:val="20"/>
              </w:rPr>
              <w:t>研究岗</w:t>
            </w:r>
          </w:p>
        </w:tc>
        <w:tc>
          <w:tcPr>
            <w:tcW w:w="1600" w:type="dxa"/>
            <w:tcBorders>
              <w:top w:val="single" w:color="auto" w:sz="2" w:space="0"/>
              <w:left w:val="nil"/>
              <w:bottom w:val="single" w:color="auto" w:sz="2" w:space="0"/>
              <w:right w:val="single" w:color="auto" w:sz="2" w:space="0"/>
            </w:tcBorders>
            <w:vAlign w:val="center"/>
          </w:tcPr>
          <w:p>
            <w:pPr>
              <w:snapToGrid w:val="0"/>
              <w:jc w:val="left"/>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地质资源</w:t>
            </w:r>
            <w:r>
              <w:rPr>
                <w:rFonts w:ascii="Times New Roman" w:hAnsi="Times New Roman" w:eastAsia="仿宋" w:cs="Times New Roman"/>
                <w:color w:val="000000"/>
                <w:sz w:val="20"/>
                <w:szCs w:val="20"/>
              </w:rPr>
              <w:t>与地质工程</w:t>
            </w:r>
            <w:r>
              <w:rPr>
                <w:rFonts w:hint="eastAsia" w:ascii="Times New Roman" w:hAnsi="Times New Roman" w:eastAsia="仿宋" w:cs="Times New Roman"/>
                <w:color w:val="000000"/>
                <w:sz w:val="20"/>
                <w:szCs w:val="20"/>
              </w:rPr>
              <w:t>等</w:t>
            </w:r>
          </w:p>
        </w:tc>
        <w:tc>
          <w:tcPr>
            <w:tcW w:w="993"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博研</w:t>
            </w:r>
          </w:p>
        </w:tc>
        <w:tc>
          <w:tcPr>
            <w:tcW w:w="1234" w:type="dxa"/>
            <w:gridSpan w:val="2"/>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587" w:type="dxa"/>
            <w:gridSpan w:val="2"/>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napToGrid w:val="0"/>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油气开发</w:t>
            </w:r>
            <w:r>
              <w:rPr>
                <w:rFonts w:ascii="Times New Roman" w:hAnsi="Times New Roman" w:eastAsia="仿宋_GB2312" w:cs="Times New Roman"/>
                <w:color w:val="000000"/>
                <w:sz w:val="20"/>
                <w:szCs w:val="20"/>
              </w:rPr>
              <w:t>研究岗</w:t>
            </w:r>
          </w:p>
        </w:tc>
        <w:tc>
          <w:tcPr>
            <w:tcW w:w="1600" w:type="dxa"/>
            <w:tcBorders>
              <w:top w:val="single" w:color="auto" w:sz="2" w:space="0"/>
              <w:left w:val="nil"/>
              <w:bottom w:val="single" w:color="auto" w:sz="2" w:space="0"/>
              <w:right w:val="single" w:color="auto" w:sz="2" w:space="0"/>
            </w:tcBorders>
            <w:vAlign w:val="center"/>
          </w:tcPr>
          <w:p>
            <w:pPr>
              <w:snapToGrid w:val="0"/>
              <w:jc w:val="left"/>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油气田</w:t>
            </w:r>
            <w:r>
              <w:rPr>
                <w:rFonts w:ascii="Times New Roman" w:hAnsi="Times New Roman" w:eastAsia="仿宋" w:cs="Times New Roman"/>
                <w:color w:val="000000"/>
                <w:sz w:val="20"/>
                <w:szCs w:val="20"/>
              </w:rPr>
              <w:t>开发工程</w:t>
            </w:r>
            <w:r>
              <w:rPr>
                <w:rFonts w:hint="eastAsia" w:ascii="Times New Roman" w:hAnsi="Times New Roman" w:eastAsia="仿宋" w:cs="Times New Roman"/>
                <w:color w:val="000000"/>
                <w:sz w:val="20"/>
                <w:szCs w:val="20"/>
              </w:rPr>
              <w:t>等</w:t>
            </w:r>
          </w:p>
        </w:tc>
        <w:tc>
          <w:tcPr>
            <w:tcW w:w="993"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博研</w:t>
            </w:r>
          </w:p>
        </w:tc>
        <w:tc>
          <w:tcPr>
            <w:tcW w:w="1234" w:type="dxa"/>
            <w:gridSpan w:val="2"/>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587" w:type="dxa"/>
            <w:gridSpan w:val="2"/>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napToGrid w:val="0"/>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新能源及</w:t>
            </w:r>
            <w:r>
              <w:rPr>
                <w:rFonts w:ascii="Times New Roman" w:hAnsi="Times New Roman" w:eastAsia="仿宋_GB2312" w:cs="Times New Roman"/>
                <w:color w:val="000000"/>
                <w:sz w:val="20"/>
                <w:szCs w:val="20"/>
              </w:rPr>
              <w:t>新材料</w:t>
            </w:r>
            <w:r>
              <w:rPr>
                <w:rFonts w:hint="eastAsia" w:ascii="Times New Roman" w:hAnsi="Times New Roman" w:eastAsia="仿宋_GB2312" w:cs="Times New Roman"/>
                <w:color w:val="000000"/>
                <w:sz w:val="20"/>
                <w:szCs w:val="20"/>
              </w:rPr>
              <w:t>研究岗</w:t>
            </w:r>
          </w:p>
        </w:tc>
        <w:tc>
          <w:tcPr>
            <w:tcW w:w="1600" w:type="dxa"/>
            <w:tcBorders>
              <w:top w:val="single" w:color="auto" w:sz="2" w:space="0"/>
              <w:left w:val="nil"/>
              <w:bottom w:val="single" w:color="auto" w:sz="2" w:space="0"/>
              <w:right w:val="single" w:color="auto" w:sz="2" w:space="0"/>
            </w:tcBorders>
            <w:vAlign w:val="center"/>
          </w:tcPr>
          <w:p>
            <w:pPr>
              <w:snapToGrid w:val="0"/>
              <w:jc w:val="left"/>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新能源</w:t>
            </w:r>
            <w:r>
              <w:rPr>
                <w:rFonts w:ascii="Times New Roman" w:hAnsi="Times New Roman" w:eastAsia="仿宋" w:cs="Times New Roman"/>
                <w:color w:val="000000"/>
                <w:sz w:val="20"/>
                <w:szCs w:val="20"/>
              </w:rPr>
              <w:t>相关专业</w:t>
            </w:r>
          </w:p>
        </w:tc>
        <w:tc>
          <w:tcPr>
            <w:tcW w:w="993"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博研</w:t>
            </w:r>
          </w:p>
        </w:tc>
        <w:tc>
          <w:tcPr>
            <w:tcW w:w="1234" w:type="dxa"/>
            <w:gridSpan w:val="2"/>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napToGrid w:val="0"/>
              <w:jc w:val="left"/>
              <w:rPr>
                <w:rFonts w:ascii="宋体" w:hAnsi="宋体" w:eastAsia="宋体" w:cs="Times New Roman"/>
                <w:b/>
                <w:sz w:val="20"/>
                <w:szCs w:val="20"/>
              </w:rPr>
            </w:pPr>
            <w:r>
              <w:rPr>
                <w:rFonts w:ascii="Times New Roman" w:hAnsi="Times New Roman" w:eastAsia="仿宋_GB2312" w:cs="Times New Roman"/>
                <w:color w:val="000000"/>
                <w:sz w:val="20"/>
                <w:szCs w:val="20"/>
              </w:rPr>
              <w:t>信息技术研究岗</w:t>
            </w:r>
          </w:p>
        </w:tc>
        <w:tc>
          <w:tcPr>
            <w:tcW w:w="1600" w:type="dxa"/>
            <w:tcBorders>
              <w:top w:val="single" w:color="auto" w:sz="2" w:space="0"/>
              <w:left w:val="nil"/>
              <w:bottom w:val="single" w:color="auto" w:sz="2" w:space="0"/>
              <w:right w:val="single" w:color="auto" w:sz="2" w:space="0"/>
            </w:tcBorders>
            <w:vAlign w:val="center"/>
          </w:tcPr>
          <w:p>
            <w:pPr>
              <w:snapToGrid w:val="0"/>
              <w:jc w:val="left"/>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计算数学</w:t>
            </w:r>
            <w:r>
              <w:rPr>
                <w:rFonts w:ascii="Times New Roman" w:hAnsi="Times New Roman" w:eastAsia="仿宋" w:cs="Times New Roman"/>
                <w:color w:val="000000"/>
                <w:sz w:val="20"/>
                <w:szCs w:val="20"/>
              </w:rPr>
              <w:t>等</w:t>
            </w:r>
          </w:p>
        </w:tc>
        <w:tc>
          <w:tcPr>
            <w:tcW w:w="993" w:type="dxa"/>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博研</w:t>
            </w:r>
          </w:p>
        </w:tc>
        <w:tc>
          <w:tcPr>
            <w:tcW w:w="1234" w:type="dxa"/>
            <w:gridSpan w:val="2"/>
            <w:tcBorders>
              <w:top w:val="single" w:color="auto" w:sz="2" w:space="0"/>
              <w:left w:val="nil"/>
              <w:bottom w:val="single" w:color="auto" w:sz="2" w:space="0"/>
              <w:right w:val="single" w:color="auto" w:sz="2" w:space="0"/>
            </w:tcBorders>
            <w:vAlign w:val="center"/>
          </w:tcPr>
          <w:p>
            <w:pPr>
              <w:snapToGrid w:val="0"/>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snapToGrid w:val="0"/>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30"/>
        <w:gridCol w:w="573"/>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ascii="MS Mincho" w:hAnsi="MS Mincho" w:eastAsia="MS Mincho" w:cs="MS Mincho"/>
                <w:color w:val="000000"/>
                <w:sz w:val="20"/>
                <w:szCs w:val="20"/>
              </w:rPr>
              <w:t>海信集</w:t>
            </w:r>
            <w:r>
              <w:rPr>
                <w:rFonts w:ascii="宋体" w:hAnsi="宋体" w:eastAsia="宋体" w:cs="宋体"/>
                <w:color w:val="000000"/>
                <w:sz w:val="20"/>
                <w:szCs w:val="20"/>
              </w:rPr>
              <w:t>团</w:t>
            </w:r>
            <w:r>
              <w:rPr>
                <w:rFonts w:ascii="MS Mincho" w:hAnsi="MS Mincho" w:eastAsia="MS Mincho" w:cs="MS Mincho"/>
                <w:color w:val="000000"/>
                <w:sz w:val="20"/>
                <w:szCs w:val="20"/>
              </w:rPr>
              <w:t>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石琳</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18661913296</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shilin2@hisense.com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青岛市市南区东海西路17号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ind w:firstLine="560"/>
              <w:rPr>
                <w:rFonts w:ascii="MS Mincho" w:hAnsi="MS Mincho" w:eastAsia="MS Mincho" w:cs="MS Mincho"/>
                <w:color w:val="000000"/>
                <w:sz w:val="20"/>
                <w:szCs w:val="20"/>
              </w:rPr>
            </w:pPr>
            <w:r>
              <w:rPr>
                <w:rFonts w:hint="eastAsia" w:ascii="MS Mincho" w:hAnsi="MS Mincho" w:eastAsia="MS Mincho" w:cs="MS Mincho"/>
                <w:color w:val="000000"/>
                <w:sz w:val="20"/>
                <w:szCs w:val="20"/>
              </w:rPr>
              <w:t>海信集</w:t>
            </w:r>
            <w:r>
              <w:rPr>
                <w:rFonts w:ascii="宋体" w:hAnsi="宋体" w:eastAsia="宋体" w:cs="宋体"/>
                <w:color w:val="000000"/>
                <w:sz w:val="20"/>
                <w:szCs w:val="20"/>
              </w:rPr>
              <w:t>团</w:t>
            </w:r>
            <w:r>
              <w:rPr>
                <w:rFonts w:hint="eastAsia" w:ascii="MS Mincho" w:hAnsi="MS Mincho" w:eastAsia="MS Mincho" w:cs="MS Mincho"/>
                <w:color w:val="000000"/>
                <w:sz w:val="20"/>
                <w:szCs w:val="20"/>
              </w:rPr>
              <w:t>成立于1969年，</w:t>
            </w:r>
            <w:r>
              <w:rPr>
                <w:rFonts w:ascii="MS Mincho" w:hAnsi="MS Mincho" w:eastAsia="MS Mincho" w:cs="MS Mincho"/>
                <w:color w:val="000000"/>
                <w:sz w:val="20"/>
                <w:szCs w:val="20"/>
              </w:rPr>
              <w:t>始</w:t>
            </w:r>
            <w:r>
              <w:rPr>
                <w:rFonts w:ascii="宋体" w:hAnsi="宋体" w:eastAsia="宋体" w:cs="宋体"/>
                <w:color w:val="000000"/>
                <w:sz w:val="20"/>
                <w:szCs w:val="20"/>
              </w:rPr>
              <w:t>终坚</w:t>
            </w:r>
            <w:r>
              <w:rPr>
                <w:rFonts w:ascii="MS Mincho" w:hAnsi="MS Mincho" w:eastAsia="MS Mincho" w:cs="MS Mincho"/>
                <w:color w:val="000000"/>
                <w:sz w:val="20"/>
                <w:szCs w:val="20"/>
              </w:rPr>
              <w:t>持</w:t>
            </w:r>
            <w:r>
              <w:rPr>
                <w:rFonts w:hint="eastAsia" w:ascii="宋体" w:hAnsi="宋体" w:eastAsia="宋体" w:cs="Times New Roman"/>
                <w:color w:val="000000"/>
                <w:sz w:val="20"/>
                <w:szCs w:val="20"/>
              </w:rPr>
              <w:t>"</w:t>
            </w:r>
            <w:r>
              <w:rPr>
                <w:rFonts w:ascii="宋体" w:hAnsi="宋体" w:eastAsia="宋体" w:cs="宋体"/>
                <w:color w:val="000000"/>
                <w:sz w:val="20"/>
                <w:szCs w:val="20"/>
              </w:rPr>
              <w:t>诚实、正直、务实、向上</w:t>
            </w:r>
            <w:r>
              <w:rPr>
                <w:rFonts w:hint="eastAsia" w:ascii="宋体" w:hAnsi="宋体" w:eastAsia="宋体" w:cs="Times New Roman"/>
                <w:color w:val="000000"/>
                <w:sz w:val="20"/>
                <w:szCs w:val="20"/>
              </w:rPr>
              <w:t>"</w:t>
            </w:r>
            <w:r>
              <w:rPr>
                <w:rFonts w:ascii="MS Mincho" w:hAnsi="MS Mincho" w:eastAsia="MS Mincho" w:cs="MS Mincho"/>
                <w:color w:val="000000"/>
                <w:sz w:val="20"/>
                <w:szCs w:val="20"/>
              </w:rPr>
              <w:t>的核心价</w:t>
            </w:r>
            <w:r>
              <w:rPr>
                <w:rFonts w:ascii="宋体" w:hAnsi="宋体" w:eastAsia="宋体" w:cs="宋体"/>
                <w:color w:val="000000"/>
                <w:sz w:val="20"/>
                <w:szCs w:val="20"/>
              </w:rPr>
              <w:t>值观</w:t>
            </w:r>
            <w:r>
              <w:rPr>
                <w:rFonts w:ascii="MS Mincho" w:hAnsi="MS Mincho" w:eastAsia="MS Mincho" w:cs="MS Mincho"/>
                <w:color w:val="000000"/>
                <w:sz w:val="20"/>
                <w:szCs w:val="20"/>
              </w:rPr>
              <w:t>和</w:t>
            </w:r>
            <w:r>
              <w:rPr>
                <w:rFonts w:hint="eastAsia" w:ascii="宋体" w:hAnsi="宋体" w:eastAsia="宋体" w:cs="Times New Roman"/>
                <w:color w:val="000000"/>
                <w:sz w:val="20"/>
                <w:szCs w:val="20"/>
              </w:rPr>
              <w:t>"</w:t>
            </w:r>
            <w:r>
              <w:rPr>
                <w:rFonts w:ascii="MS Mincho" w:hAnsi="MS Mincho" w:eastAsia="MS Mincho" w:cs="MS Mincho"/>
                <w:color w:val="000000"/>
                <w:sz w:val="20"/>
                <w:szCs w:val="20"/>
              </w:rPr>
              <w:t>技</w:t>
            </w:r>
            <w:r>
              <w:rPr>
                <w:rFonts w:ascii="宋体" w:hAnsi="宋体" w:eastAsia="宋体" w:cs="宋体"/>
                <w:color w:val="000000"/>
                <w:sz w:val="20"/>
                <w:szCs w:val="20"/>
              </w:rPr>
              <w:t>术</w:t>
            </w:r>
            <w:r>
              <w:rPr>
                <w:rFonts w:ascii="MS Mincho" w:hAnsi="MS Mincho" w:eastAsia="MS Mincho" w:cs="MS Mincho"/>
                <w:color w:val="000000"/>
                <w:sz w:val="20"/>
                <w:szCs w:val="20"/>
              </w:rPr>
              <w:t>立企、</w:t>
            </w:r>
            <w:r>
              <w:rPr>
                <w:rFonts w:ascii="宋体" w:hAnsi="宋体" w:eastAsia="宋体" w:cs="宋体"/>
                <w:color w:val="000000"/>
                <w:sz w:val="20"/>
                <w:szCs w:val="20"/>
              </w:rPr>
              <w:t>稳</w:t>
            </w:r>
            <w:r>
              <w:rPr>
                <w:rFonts w:ascii="MS Mincho" w:hAnsi="MS Mincho" w:eastAsia="MS Mincho" w:cs="MS Mincho"/>
                <w:color w:val="000000"/>
                <w:sz w:val="20"/>
                <w:szCs w:val="20"/>
              </w:rPr>
              <w:t>健</w:t>
            </w:r>
            <w:r>
              <w:rPr>
                <w:rFonts w:ascii="宋体" w:hAnsi="宋体" w:eastAsia="宋体" w:cs="宋体"/>
                <w:color w:val="000000"/>
                <w:sz w:val="20"/>
                <w:szCs w:val="20"/>
              </w:rPr>
              <w:t>经营</w:t>
            </w:r>
            <w:r>
              <w:rPr>
                <w:rFonts w:ascii="Helvetica" w:hAnsi="Helvetica" w:eastAsia="Helvetica" w:cs="Helvetica"/>
                <w:color w:val="000000"/>
                <w:sz w:val="20"/>
                <w:szCs w:val="20"/>
              </w:rPr>
              <w:t>”</w:t>
            </w:r>
            <w:r>
              <w:rPr>
                <w:rFonts w:ascii="MS Mincho" w:hAnsi="MS Mincho" w:eastAsia="MS Mincho" w:cs="MS Mincho"/>
                <w:color w:val="000000"/>
                <w:sz w:val="20"/>
                <w:szCs w:val="20"/>
              </w:rPr>
              <w:t>的</w:t>
            </w:r>
            <w:r>
              <w:rPr>
                <w:rFonts w:ascii="宋体" w:hAnsi="宋体" w:eastAsia="宋体" w:cs="宋体"/>
                <w:color w:val="000000"/>
                <w:sz w:val="20"/>
                <w:szCs w:val="20"/>
              </w:rPr>
              <w:t>发</w:t>
            </w:r>
            <w:r>
              <w:rPr>
                <w:rFonts w:ascii="MS Mincho" w:hAnsi="MS Mincho" w:eastAsia="MS Mincho" w:cs="MS Mincho"/>
                <w:color w:val="000000"/>
                <w:sz w:val="20"/>
                <w:szCs w:val="20"/>
              </w:rPr>
              <w:t>展</w:t>
            </w:r>
            <w:r>
              <w:rPr>
                <w:rFonts w:ascii="宋体" w:hAnsi="宋体" w:eastAsia="宋体" w:cs="宋体"/>
                <w:color w:val="000000"/>
                <w:sz w:val="20"/>
                <w:szCs w:val="20"/>
              </w:rPr>
              <w:t>战</w:t>
            </w:r>
            <w:r>
              <w:rPr>
                <w:rFonts w:ascii="MS Mincho" w:hAnsi="MS Mincho" w:eastAsia="MS Mincho" w:cs="MS Mincho"/>
                <w:color w:val="000000"/>
                <w:sz w:val="20"/>
                <w:szCs w:val="20"/>
              </w:rPr>
              <w:t>略，以</w:t>
            </w:r>
            <w:r>
              <w:rPr>
                <w:rFonts w:ascii="宋体" w:hAnsi="宋体" w:eastAsia="宋体" w:cs="宋体"/>
                <w:color w:val="000000"/>
                <w:sz w:val="20"/>
                <w:szCs w:val="20"/>
              </w:rPr>
              <w:t>优</w:t>
            </w:r>
            <w:r>
              <w:rPr>
                <w:rFonts w:ascii="MS Mincho" w:hAnsi="MS Mincho" w:eastAsia="MS Mincho" w:cs="MS Mincho"/>
                <w:color w:val="000000"/>
                <w:sz w:val="20"/>
                <w:szCs w:val="20"/>
              </w:rPr>
              <w:t>化</w:t>
            </w:r>
            <w:r>
              <w:rPr>
                <w:rFonts w:ascii="宋体" w:hAnsi="宋体" w:eastAsia="宋体" w:cs="宋体"/>
                <w:color w:val="000000"/>
                <w:sz w:val="20"/>
                <w:szCs w:val="20"/>
              </w:rPr>
              <w:t>产业结</w:t>
            </w:r>
            <w:r>
              <w:rPr>
                <w:rFonts w:ascii="MS Mincho" w:hAnsi="MS Mincho" w:eastAsia="MS Mincho" w:cs="MS Mincho"/>
                <w:color w:val="000000"/>
                <w:sz w:val="20"/>
                <w:szCs w:val="20"/>
              </w:rPr>
              <w:t>构</w:t>
            </w:r>
            <w:r>
              <w:rPr>
                <w:rFonts w:ascii="宋体" w:hAnsi="宋体" w:eastAsia="宋体" w:cs="宋体"/>
                <w:color w:val="000000"/>
                <w:sz w:val="20"/>
                <w:szCs w:val="20"/>
              </w:rPr>
              <w:t>为</w:t>
            </w:r>
            <w:r>
              <w:rPr>
                <w:rFonts w:ascii="MS Mincho" w:hAnsi="MS Mincho" w:eastAsia="MS Mincho" w:cs="MS Mincho"/>
                <w:color w:val="000000"/>
                <w:sz w:val="20"/>
                <w:szCs w:val="20"/>
              </w:rPr>
              <w:t>基</w:t>
            </w:r>
            <w:r>
              <w:rPr>
                <w:rFonts w:ascii="宋体" w:hAnsi="宋体" w:eastAsia="宋体" w:cs="宋体"/>
                <w:color w:val="000000"/>
                <w:sz w:val="20"/>
                <w:szCs w:val="20"/>
              </w:rPr>
              <w:t>础</w:t>
            </w:r>
            <w:r>
              <w:rPr>
                <w:rFonts w:ascii="MS Mincho" w:hAnsi="MS Mincho" w:eastAsia="MS Mincho" w:cs="MS Mincho"/>
                <w:color w:val="000000"/>
                <w:sz w:val="20"/>
                <w:szCs w:val="20"/>
              </w:rPr>
              <w:t>、技</w:t>
            </w:r>
            <w:r>
              <w:rPr>
                <w:rFonts w:ascii="宋体" w:hAnsi="宋体" w:eastAsia="宋体" w:cs="宋体"/>
                <w:color w:val="000000"/>
                <w:sz w:val="20"/>
                <w:szCs w:val="20"/>
              </w:rPr>
              <w:t>术创</w:t>
            </w:r>
            <w:r>
              <w:rPr>
                <w:rFonts w:ascii="MS Mincho" w:hAnsi="MS Mincho" w:eastAsia="MS Mincho" w:cs="MS Mincho"/>
                <w:color w:val="000000"/>
                <w:sz w:val="20"/>
                <w:szCs w:val="20"/>
              </w:rPr>
              <w:t>新</w:t>
            </w:r>
            <w:r>
              <w:rPr>
                <w:rFonts w:ascii="宋体" w:hAnsi="宋体" w:eastAsia="宋体" w:cs="宋体"/>
                <w:color w:val="000000"/>
                <w:sz w:val="20"/>
                <w:szCs w:val="20"/>
              </w:rPr>
              <w:t>为动</w:t>
            </w:r>
            <w:r>
              <w:rPr>
                <w:rFonts w:ascii="MS Mincho" w:hAnsi="MS Mincho" w:eastAsia="MS Mincho" w:cs="MS Mincho"/>
                <w:color w:val="000000"/>
                <w:sz w:val="20"/>
                <w:szCs w:val="20"/>
              </w:rPr>
              <w:t>力、</w:t>
            </w:r>
            <w:r>
              <w:rPr>
                <w:rFonts w:ascii="宋体" w:hAnsi="宋体" w:eastAsia="宋体" w:cs="宋体"/>
                <w:color w:val="000000"/>
                <w:sz w:val="20"/>
                <w:szCs w:val="20"/>
              </w:rPr>
              <w:t>资</w:t>
            </w:r>
            <w:r>
              <w:rPr>
                <w:rFonts w:ascii="MS Mincho" w:hAnsi="MS Mincho" w:eastAsia="MS Mincho" w:cs="MS Mincho"/>
                <w:color w:val="000000"/>
                <w:sz w:val="20"/>
                <w:szCs w:val="20"/>
              </w:rPr>
              <w:t>本运</w:t>
            </w:r>
            <w:r>
              <w:rPr>
                <w:rFonts w:ascii="宋体" w:hAnsi="宋体" w:eastAsia="宋体" w:cs="宋体"/>
                <w:color w:val="000000"/>
                <w:sz w:val="20"/>
                <w:szCs w:val="20"/>
              </w:rPr>
              <w:t>营为</w:t>
            </w:r>
            <w:r>
              <w:rPr>
                <w:rFonts w:ascii="MS Mincho" w:hAnsi="MS Mincho" w:eastAsia="MS Mincho" w:cs="MS Mincho"/>
                <w:color w:val="000000"/>
                <w:sz w:val="20"/>
                <w:szCs w:val="20"/>
              </w:rPr>
              <w:t>杠杆，持</w:t>
            </w:r>
            <w:r>
              <w:rPr>
                <w:rFonts w:ascii="宋体" w:hAnsi="宋体" w:eastAsia="宋体" w:cs="宋体"/>
                <w:color w:val="000000"/>
                <w:sz w:val="20"/>
                <w:szCs w:val="20"/>
              </w:rPr>
              <w:t>续</w:t>
            </w:r>
            <w:r>
              <w:rPr>
                <w:rFonts w:ascii="MS Mincho" w:hAnsi="MS Mincho" w:eastAsia="MS Mincho" w:cs="MS Mincho"/>
                <w:color w:val="000000"/>
                <w:sz w:val="20"/>
                <w:szCs w:val="20"/>
              </w:rPr>
              <w:t>健康</w:t>
            </w:r>
            <w:r>
              <w:rPr>
                <w:rFonts w:ascii="宋体" w:hAnsi="宋体" w:eastAsia="宋体" w:cs="宋体"/>
                <w:color w:val="000000"/>
                <w:sz w:val="20"/>
                <w:szCs w:val="20"/>
              </w:rPr>
              <w:t>发</w:t>
            </w:r>
            <w:r>
              <w:rPr>
                <w:rFonts w:ascii="MS Mincho" w:hAnsi="MS Mincho" w:eastAsia="MS Mincho" w:cs="MS Mincho"/>
                <w:color w:val="000000"/>
                <w:sz w:val="20"/>
                <w:szCs w:val="20"/>
              </w:rPr>
              <w:t>展。</w:t>
            </w:r>
          </w:p>
          <w:p>
            <w:pPr>
              <w:ind w:firstLine="560"/>
              <w:rPr>
                <w:rFonts w:ascii="宋体" w:hAnsi="宋体" w:eastAsia="宋体" w:cs="Times New Roman"/>
                <w:color w:val="000000"/>
                <w:sz w:val="20"/>
                <w:szCs w:val="20"/>
              </w:rPr>
            </w:pPr>
            <w:r>
              <w:rPr>
                <w:rFonts w:ascii="MS Mincho" w:hAnsi="MS Mincho" w:eastAsia="MS Mincho" w:cs="MS Mincho"/>
                <w:bCs/>
                <w:color w:val="000000"/>
                <w:sz w:val="20"/>
                <w:szCs w:val="20"/>
              </w:rPr>
              <w:t>海信</w:t>
            </w:r>
            <w:r>
              <w:rPr>
                <w:rFonts w:ascii="宋体" w:hAnsi="宋体" w:eastAsia="宋体" w:cs="宋体"/>
                <w:bCs/>
                <w:color w:val="000000"/>
                <w:sz w:val="20"/>
                <w:szCs w:val="20"/>
              </w:rPr>
              <w:t>拥</w:t>
            </w:r>
            <w:r>
              <w:rPr>
                <w:rFonts w:ascii="MS Mincho" w:hAnsi="MS Mincho" w:eastAsia="MS Mincho" w:cs="MS Mincho"/>
                <w:bCs/>
                <w:color w:val="000000"/>
                <w:sz w:val="20"/>
                <w:szCs w:val="20"/>
              </w:rPr>
              <w:t>有海信</w:t>
            </w:r>
            <w:r>
              <w:rPr>
                <w:rFonts w:ascii="宋体" w:hAnsi="宋体" w:eastAsia="宋体" w:cs="宋体"/>
                <w:bCs/>
                <w:color w:val="000000"/>
                <w:sz w:val="20"/>
                <w:szCs w:val="20"/>
              </w:rPr>
              <w:t>电</w:t>
            </w:r>
            <w:r>
              <w:rPr>
                <w:rFonts w:ascii="MS Mincho" w:hAnsi="MS Mincho" w:eastAsia="MS Mincho" w:cs="MS Mincho"/>
                <w:bCs/>
                <w:color w:val="000000"/>
                <w:sz w:val="20"/>
                <w:szCs w:val="20"/>
              </w:rPr>
              <w:t>器和海信家</w:t>
            </w:r>
            <w:r>
              <w:rPr>
                <w:rFonts w:ascii="宋体" w:hAnsi="宋体" w:eastAsia="宋体" w:cs="宋体"/>
                <w:bCs/>
                <w:color w:val="000000"/>
                <w:sz w:val="20"/>
                <w:szCs w:val="20"/>
              </w:rPr>
              <w:t>电</w:t>
            </w:r>
            <w:r>
              <w:rPr>
                <w:rFonts w:ascii="MS Mincho" w:hAnsi="MS Mincho" w:eastAsia="MS Mincho" w:cs="MS Mincho"/>
                <w:bCs/>
                <w:color w:val="000000"/>
                <w:sz w:val="20"/>
                <w:szCs w:val="20"/>
              </w:rPr>
              <w:t>两家上市公司，海信、科</w:t>
            </w:r>
            <w:r>
              <w:rPr>
                <w:rFonts w:ascii="宋体" w:hAnsi="宋体" w:eastAsia="宋体" w:cs="宋体"/>
                <w:bCs/>
                <w:color w:val="000000"/>
                <w:sz w:val="20"/>
                <w:szCs w:val="20"/>
              </w:rPr>
              <w:t>龙</w:t>
            </w:r>
            <w:r>
              <w:rPr>
                <w:rFonts w:ascii="MS Mincho" w:hAnsi="MS Mincho" w:eastAsia="MS Mincho" w:cs="MS Mincho"/>
                <w:bCs/>
                <w:color w:val="000000"/>
                <w:sz w:val="20"/>
                <w:szCs w:val="20"/>
              </w:rPr>
              <w:t>、容声、</w:t>
            </w:r>
            <w:r>
              <w:rPr>
                <w:rFonts w:ascii="宋体" w:hAnsi="宋体" w:eastAsia="宋体" w:cs="宋体"/>
                <w:bCs/>
                <w:color w:val="000000"/>
                <w:sz w:val="20"/>
                <w:szCs w:val="20"/>
              </w:rPr>
              <w:t>东</w:t>
            </w:r>
            <w:r>
              <w:rPr>
                <w:rFonts w:ascii="MS Mincho" w:hAnsi="MS Mincho" w:eastAsia="MS Mincho" w:cs="MS Mincho"/>
                <w:bCs/>
                <w:color w:val="000000"/>
                <w:sz w:val="20"/>
                <w:szCs w:val="20"/>
              </w:rPr>
              <w:t>芝</w:t>
            </w:r>
            <w:r>
              <w:rPr>
                <w:rFonts w:ascii="宋体" w:hAnsi="宋体" w:eastAsia="宋体" w:cs="宋体"/>
                <w:bCs/>
                <w:color w:val="000000"/>
                <w:sz w:val="20"/>
                <w:szCs w:val="20"/>
              </w:rPr>
              <w:t>电视</w:t>
            </w:r>
            <w:r>
              <w:rPr>
                <w:rFonts w:ascii="MS Mincho" w:hAnsi="MS Mincho" w:eastAsia="MS Mincho" w:cs="MS Mincho"/>
                <w:bCs/>
                <w:color w:val="000000"/>
                <w:sz w:val="20"/>
                <w:szCs w:val="20"/>
              </w:rPr>
              <w:t>等多个品牌，在全球</w:t>
            </w:r>
            <w:r>
              <w:rPr>
                <w:rFonts w:ascii="宋体" w:hAnsi="宋体" w:eastAsia="宋体" w:cs="宋体"/>
                <w:bCs/>
                <w:color w:val="000000"/>
                <w:sz w:val="20"/>
                <w:szCs w:val="20"/>
              </w:rPr>
              <w:t>拥</w:t>
            </w:r>
            <w:r>
              <w:rPr>
                <w:rFonts w:ascii="MS Mincho" w:hAnsi="MS Mincho" w:eastAsia="MS Mincho" w:cs="MS Mincho"/>
                <w:bCs/>
                <w:color w:val="000000"/>
                <w:sz w:val="20"/>
                <w:szCs w:val="20"/>
              </w:rPr>
              <w:t>有</w:t>
            </w:r>
            <w:r>
              <w:rPr>
                <w:rFonts w:hint="eastAsia" w:ascii="宋体" w:hAnsi="宋体" w:eastAsia="宋体" w:cs="Times New Roman"/>
                <w:bCs/>
                <w:color w:val="000000"/>
                <w:sz w:val="20"/>
                <w:szCs w:val="20"/>
              </w:rPr>
              <w:t>7</w:t>
            </w:r>
            <w:r>
              <w:rPr>
                <w:rFonts w:ascii="MS Mincho" w:hAnsi="MS Mincho" w:eastAsia="MS Mincho" w:cs="MS Mincho"/>
                <w:bCs/>
                <w:color w:val="000000"/>
                <w:sz w:val="20"/>
                <w:szCs w:val="20"/>
              </w:rPr>
              <w:t>万多名</w:t>
            </w:r>
            <w:r>
              <w:rPr>
                <w:rFonts w:ascii="宋体" w:hAnsi="宋体" w:eastAsia="宋体" w:cs="宋体"/>
                <w:bCs/>
                <w:color w:val="000000"/>
                <w:sz w:val="20"/>
                <w:szCs w:val="20"/>
              </w:rPr>
              <w:t>员</w:t>
            </w:r>
            <w:r>
              <w:rPr>
                <w:rFonts w:ascii="MS Mincho" w:hAnsi="MS Mincho" w:eastAsia="MS Mincho" w:cs="MS Mincho"/>
                <w:bCs/>
                <w:color w:val="000000"/>
                <w:sz w:val="20"/>
                <w:szCs w:val="20"/>
              </w:rPr>
              <w:t>工、</w:t>
            </w:r>
            <w:r>
              <w:rPr>
                <w:rFonts w:hint="eastAsia" w:ascii="宋体" w:hAnsi="宋体" w:eastAsia="宋体" w:cs="MS Mincho"/>
                <w:bCs/>
                <w:color w:val="000000"/>
                <w:sz w:val="20"/>
                <w:szCs w:val="20"/>
              </w:rPr>
              <w:t>12</w:t>
            </w:r>
            <w:r>
              <w:rPr>
                <w:rFonts w:ascii="MS Mincho" w:hAnsi="MS Mincho" w:eastAsia="MS Mincho" w:cs="MS Mincho"/>
                <w:bCs/>
                <w:color w:val="000000"/>
                <w:sz w:val="20"/>
                <w:szCs w:val="20"/>
              </w:rPr>
              <w:t>个研</w:t>
            </w:r>
            <w:r>
              <w:rPr>
                <w:rFonts w:ascii="宋体" w:hAnsi="宋体" w:eastAsia="宋体" w:cs="宋体"/>
                <w:bCs/>
                <w:color w:val="000000"/>
                <w:sz w:val="20"/>
                <w:szCs w:val="20"/>
              </w:rPr>
              <w:t>发</w:t>
            </w:r>
            <w:r>
              <w:rPr>
                <w:rFonts w:ascii="MS Mincho" w:hAnsi="MS Mincho" w:eastAsia="MS Mincho" w:cs="MS Mincho"/>
                <w:bCs/>
                <w:color w:val="000000"/>
                <w:sz w:val="20"/>
                <w:szCs w:val="20"/>
              </w:rPr>
              <w:t>中心、</w:t>
            </w:r>
            <w:r>
              <w:rPr>
                <w:rFonts w:hint="eastAsia" w:ascii="宋体" w:hAnsi="宋体" w:eastAsia="宋体" w:cs="Times New Roman"/>
                <w:bCs/>
                <w:color w:val="000000"/>
                <w:sz w:val="20"/>
                <w:szCs w:val="20"/>
              </w:rPr>
              <w:t>15</w:t>
            </w:r>
            <w:r>
              <w:rPr>
                <w:rFonts w:ascii="MS Mincho" w:hAnsi="MS Mincho" w:eastAsia="MS Mincho" w:cs="MS Mincho"/>
                <w:bCs/>
                <w:color w:val="000000"/>
                <w:sz w:val="20"/>
                <w:szCs w:val="20"/>
              </w:rPr>
              <w:t>个生</w:t>
            </w:r>
            <w:r>
              <w:rPr>
                <w:rFonts w:ascii="宋体" w:hAnsi="宋体" w:eastAsia="宋体" w:cs="宋体"/>
                <w:bCs/>
                <w:color w:val="000000"/>
                <w:sz w:val="20"/>
                <w:szCs w:val="20"/>
              </w:rPr>
              <w:t>产</w:t>
            </w:r>
            <w:r>
              <w:rPr>
                <w:rFonts w:ascii="MS Mincho" w:hAnsi="MS Mincho" w:eastAsia="MS Mincho" w:cs="MS Mincho"/>
                <w:bCs/>
                <w:color w:val="000000"/>
                <w:sz w:val="20"/>
                <w:szCs w:val="20"/>
              </w:rPr>
              <w:t>基地、</w:t>
            </w:r>
            <w:r>
              <w:rPr>
                <w:rFonts w:hint="eastAsia" w:ascii="宋体" w:hAnsi="宋体" w:eastAsia="宋体" w:cs="Times New Roman"/>
                <w:bCs/>
                <w:color w:val="000000"/>
                <w:sz w:val="20"/>
                <w:szCs w:val="20"/>
              </w:rPr>
              <w:t>18</w:t>
            </w:r>
            <w:r>
              <w:rPr>
                <w:rFonts w:ascii="MS Mincho" w:hAnsi="MS Mincho" w:eastAsia="MS Mincho" w:cs="MS Mincho"/>
                <w:bCs/>
                <w:color w:val="000000"/>
                <w:sz w:val="20"/>
                <w:szCs w:val="20"/>
              </w:rPr>
              <w:t>家海外公司，已形成了以数字多媒体技</w:t>
            </w:r>
            <w:r>
              <w:rPr>
                <w:rFonts w:ascii="宋体" w:hAnsi="宋体" w:eastAsia="宋体" w:cs="宋体"/>
                <w:bCs/>
                <w:color w:val="000000"/>
                <w:sz w:val="20"/>
                <w:szCs w:val="20"/>
              </w:rPr>
              <w:t>术</w:t>
            </w:r>
            <w:r>
              <w:rPr>
                <w:rFonts w:ascii="MS Mincho" w:hAnsi="MS Mincho" w:eastAsia="MS Mincho" w:cs="MS Mincho"/>
                <w:bCs/>
                <w:color w:val="000000"/>
                <w:sz w:val="20"/>
                <w:szCs w:val="20"/>
              </w:rPr>
              <w:t>、</w:t>
            </w:r>
            <w:r>
              <w:rPr>
                <w:rFonts w:hint="eastAsia" w:ascii="宋体" w:hAnsi="宋体" w:eastAsia="宋体" w:cs="Times New Roman"/>
                <w:bCs/>
                <w:color w:val="000000"/>
                <w:sz w:val="20"/>
                <w:szCs w:val="20"/>
              </w:rPr>
              <w:t xml:space="preserve"> </w:t>
            </w:r>
            <w:r>
              <w:rPr>
                <w:rFonts w:ascii="MS Mincho" w:hAnsi="MS Mincho" w:eastAsia="MS Mincho" w:cs="MS Mincho"/>
                <w:bCs/>
                <w:color w:val="000000"/>
                <w:sz w:val="20"/>
                <w:szCs w:val="20"/>
              </w:rPr>
              <w:t>智能信息系</w:t>
            </w:r>
            <w:r>
              <w:rPr>
                <w:rFonts w:ascii="宋体" w:hAnsi="宋体" w:eastAsia="宋体" w:cs="宋体"/>
                <w:bCs/>
                <w:color w:val="000000"/>
                <w:sz w:val="20"/>
                <w:szCs w:val="20"/>
              </w:rPr>
              <w:t>统</w:t>
            </w:r>
            <w:r>
              <w:rPr>
                <w:rFonts w:ascii="MS Mincho" w:hAnsi="MS Mincho" w:eastAsia="MS Mincho" w:cs="MS Mincho"/>
                <w:bCs/>
                <w:color w:val="000000"/>
                <w:sz w:val="20"/>
                <w:szCs w:val="20"/>
              </w:rPr>
              <w:t>技</w:t>
            </w:r>
            <w:r>
              <w:rPr>
                <w:rFonts w:ascii="宋体" w:hAnsi="宋体" w:eastAsia="宋体" w:cs="宋体"/>
                <w:bCs/>
                <w:color w:val="000000"/>
                <w:sz w:val="20"/>
                <w:szCs w:val="20"/>
              </w:rPr>
              <w:t>术</w:t>
            </w:r>
            <w:r>
              <w:rPr>
                <w:rFonts w:ascii="MS Mincho" w:hAnsi="MS Mincho" w:eastAsia="MS Mincho" w:cs="MS Mincho"/>
                <w:bCs/>
                <w:color w:val="000000"/>
                <w:sz w:val="20"/>
                <w:szCs w:val="20"/>
              </w:rPr>
              <w:t>、</w:t>
            </w:r>
            <w:r>
              <w:rPr>
                <w:rFonts w:ascii="宋体" w:hAnsi="宋体" w:eastAsia="宋体" w:cs="宋体"/>
                <w:bCs/>
                <w:color w:val="000000"/>
                <w:sz w:val="20"/>
                <w:szCs w:val="20"/>
              </w:rPr>
              <w:t>现</w:t>
            </w:r>
            <w:r>
              <w:rPr>
                <w:rFonts w:ascii="MS Mincho" w:hAnsi="MS Mincho" w:eastAsia="MS Mincho" w:cs="MS Mincho"/>
                <w:bCs/>
                <w:color w:val="000000"/>
                <w:sz w:val="20"/>
                <w:szCs w:val="20"/>
              </w:rPr>
              <w:t>代通信技</w:t>
            </w:r>
            <w:r>
              <w:rPr>
                <w:rFonts w:ascii="宋体" w:hAnsi="宋体" w:eastAsia="宋体" w:cs="宋体"/>
                <w:bCs/>
                <w:color w:val="000000"/>
                <w:sz w:val="20"/>
                <w:szCs w:val="20"/>
              </w:rPr>
              <w:t>术</w:t>
            </w:r>
            <w:r>
              <w:rPr>
                <w:rFonts w:ascii="MS Mincho" w:hAnsi="MS Mincho" w:eastAsia="MS Mincho" w:cs="MS Mincho"/>
                <w:bCs/>
                <w:color w:val="000000"/>
                <w:sz w:val="20"/>
                <w:szCs w:val="20"/>
              </w:rPr>
              <w:t>、</w:t>
            </w:r>
            <w:r>
              <w:rPr>
                <w:rFonts w:ascii="宋体" w:hAnsi="宋体" w:eastAsia="宋体" w:cs="宋体"/>
                <w:bCs/>
                <w:color w:val="000000"/>
                <w:sz w:val="20"/>
                <w:szCs w:val="20"/>
              </w:rPr>
              <w:t>绿</w:t>
            </w:r>
            <w:r>
              <w:rPr>
                <w:rFonts w:ascii="MS Mincho" w:hAnsi="MS Mincho" w:eastAsia="MS Mincho" w:cs="MS Mincho"/>
                <w:bCs/>
                <w:color w:val="000000"/>
                <w:sz w:val="20"/>
                <w:szCs w:val="20"/>
              </w:rPr>
              <w:t>色</w:t>
            </w:r>
            <w:r>
              <w:rPr>
                <w:rFonts w:ascii="宋体" w:hAnsi="宋体" w:eastAsia="宋体" w:cs="宋体"/>
                <w:bCs/>
                <w:color w:val="000000"/>
                <w:sz w:val="20"/>
                <w:szCs w:val="20"/>
              </w:rPr>
              <w:t>节</w:t>
            </w:r>
            <w:r>
              <w:rPr>
                <w:rFonts w:ascii="MS Mincho" w:hAnsi="MS Mincho" w:eastAsia="MS Mincho" w:cs="MS Mincho"/>
                <w:bCs/>
                <w:color w:val="000000"/>
                <w:sz w:val="20"/>
                <w:szCs w:val="20"/>
              </w:rPr>
              <w:t>能制冷技</w:t>
            </w:r>
            <w:r>
              <w:rPr>
                <w:rFonts w:ascii="宋体" w:hAnsi="宋体" w:eastAsia="宋体" w:cs="宋体"/>
                <w:bCs/>
                <w:color w:val="000000"/>
                <w:sz w:val="20"/>
                <w:szCs w:val="20"/>
              </w:rPr>
              <w:t>术</w:t>
            </w:r>
            <w:r>
              <w:rPr>
                <w:rFonts w:ascii="MS Mincho" w:hAnsi="MS Mincho" w:eastAsia="MS Mincho" w:cs="MS Mincho"/>
                <w:bCs/>
                <w:color w:val="000000"/>
                <w:sz w:val="20"/>
                <w:szCs w:val="20"/>
              </w:rPr>
              <w:t>、城市智能交通技</w:t>
            </w:r>
            <w:r>
              <w:rPr>
                <w:rFonts w:ascii="宋体" w:hAnsi="宋体" w:eastAsia="宋体" w:cs="宋体"/>
                <w:bCs/>
                <w:color w:val="000000"/>
                <w:sz w:val="20"/>
                <w:szCs w:val="20"/>
              </w:rPr>
              <w:t>术</w:t>
            </w:r>
            <w:r>
              <w:rPr>
                <w:rFonts w:ascii="MS Mincho" w:hAnsi="MS Mincho" w:eastAsia="MS Mincho" w:cs="MS Mincho"/>
                <w:bCs/>
                <w:color w:val="000000"/>
                <w:sz w:val="20"/>
                <w:szCs w:val="20"/>
              </w:rPr>
              <w:t>、光通</w:t>
            </w:r>
            <w:r>
              <w:rPr>
                <w:rFonts w:ascii="宋体" w:hAnsi="宋体" w:eastAsia="宋体" w:cs="宋体"/>
                <w:bCs/>
                <w:color w:val="000000"/>
                <w:sz w:val="20"/>
                <w:szCs w:val="20"/>
              </w:rPr>
              <w:t>讯</w:t>
            </w:r>
            <w:r>
              <w:rPr>
                <w:rFonts w:ascii="MS Mincho" w:hAnsi="MS Mincho" w:eastAsia="MS Mincho" w:cs="MS Mincho"/>
                <w:bCs/>
                <w:color w:val="000000"/>
                <w:sz w:val="20"/>
                <w:szCs w:val="20"/>
              </w:rPr>
              <w:t>技</w:t>
            </w:r>
            <w:r>
              <w:rPr>
                <w:rFonts w:ascii="宋体" w:hAnsi="宋体" w:eastAsia="宋体" w:cs="宋体"/>
                <w:bCs/>
                <w:color w:val="000000"/>
                <w:sz w:val="20"/>
                <w:szCs w:val="20"/>
              </w:rPr>
              <w:t>术</w:t>
            </w:r>
            <w:r>
              <w:rPr>
                <w:rFonts w:ascii="MS Mincho" w:hAnsi="MS Mincho" w:eastAsia="MS Mincho" w:cs="MS Mincho"/>
                <w:bCs/>
                <w:color w:val="000000"/>
                <w:sz w:val="20"/>
                <w:szCs w:val="20"/>
              </w:rPr>
              <w:t>、医</w:t>
            </w:r>
            <w:r>
              <w:rPr>
                <w:rFonts w:ascii="宋体" w:hAnsi="宋体" w:eastAsia="宋体" w:cs="宋体"/>
                <w:bCs/>
                <w:color w:val="000000"/>
                <w:sz w:val="20"/>
                <w:szCs w:val="20"/>
              </w:rPr>
              <w:t>疗电</w:t>
            </w:r>
            <w:r>
              <w:rPr>
                <w:rFonts w:ascii="MS Mincho" w:hAnsi="MS Mincho" w:eastAsia="MS Mincho" w:cs="MS Mincho"/>
                <w:bCs/>
                <w:color w:val="000000"/>
                <w:sz w:val="20"/>
                <w:szCs w:val="20"/>
              </w:rPr>
              <w:t>子技</w:t>
            </w:r>
            <w:r>
              <w:rPr>
                <w:rFonts w:ascii="宋体" w:hAnsi="宋体" w:eastAsia="宋体" w:cs="宋体"/>
                <w:bCs/>
                <w:color w:val="000000"/>
                <w:sz w:val="20"/>
                <w:szCs w:val="20"/>
              </w:rPr>
              <w:t>术</w:t>
            </w:r>
            <w:r>
              <w:rPr>
                <w:rFonts w:ascii="MS Mincho" w:hAnsi="MS Mincho" w:eastAsia="MS Mincho" w:cs="MS Mincho"/>
                <w:bCs/>
                <w:color w:val="000000"/>
                <w:sz w:val="20"/>
                <w:szCs w:val="20"/>
              </w:rPr>
              <w:t>、激光</w:t>
            </w:r>
            <w:r>
              <w:rPr>
                <w:rFonts w:ascii="宋体" w:hAnsi="宋体" w:eastAsia="宋体" w:cs="宋体"/>
                <w:bCs/>
                <w:color w:val="000000"/>
                <w:sz w:val="20"/>
                <w:szCs w:val="20"/>
              </w:rPr>
              <w:t>显</w:t>
            </w:r>
            <w:r>
              <w:rPr>
                <w:rFonts w:ascii="MS Mincho" w:hAnsi="MS Mincho" w:eastAsia="MS Mincho" w:cs="MS Mincho"/>
                <w:bCs/>
                <w:color w:val="000000"/>
                <w:sz w:val="20"/>
                <w:szCs w:val="20"/>
              </w:rPr>
              <w:t>示技</w:t>
            </w:r>
            <w:r>
              <w:rPr>
                <w:rFonts w:ascii="宋体" w:hAnsi="宋体" w:eastAsia="宋体" w:cs="宋体"/>
                <w:bCs/>
                <w:color w:val="000000"/>
                <w:sz w:val="20"/>
                <w:szCs w:val="20"/>
              </w:rPr>
              <w:t>术为</w:t>
            </w:r>
            <w:r>
              <w:rPr>
                <w:rFonts w:ascii="MS Mincho" w:hAnsi="MS Mincho" w:eastAsia="MS Mincho" w:cs="MS Mincho"/>
                <w:bCs/>
                <w:color w:val="000000"/>
                <w:sz w:val="20"/>
                <w:szCs w:val="20"/>
              </w:rPr>
              <w:t>支撑，涵盖多媒体、家</w:t>
            </w:r>
            <w:r>
              <w:rPr>
                <w:rFonts w:ascii="宋体" w:hAnsi="宋体" w:eastAsia="宋体" w:cs="宋体"/>
                <w:bCs/>
                <w:color w:val="000000"/>
                <w:sz w:val="20"/>
                <w:szCs w:val="20"/>
              </w:rPr>
              <w:t>电</w:t>
            </w:r>
            <w:r>
              <w:rPr>
                <w:rFonts w:ascii="MS Mincho" w:hAnsi="MS Mincho" w:eastAsia="MS Mincho" w:cs="MS Mincho"/>
                <w:bCs/>
                <w:color w:val="000000"/>
                <w:sz w:val="20"/>
                <w:szCs w:val="20"/>
              </w:rPr>
              <w:t>、</w:t>
            </w:r>
            <w:r>
              <w:rPr>
                <w:rFonts w:hint="eastAsia" w:ascii="宋体" w:hAnsi="宋体" w:eastAsia="宋体" w:cs="Times New Roman"/>
                <w:bCs/>
                <w:color w:val="000000"/>
                <w:sz w:val="20"/>
                <w:szCs w:val="20"/>
              </w:rPr>
              <w:t>IT</w:t>
            </w:r>
            <w:r>
              <w:rPr>
                <w:rFonts w:ascii="MS Mincho" w:hAnsi="MS Mincho" w:eastAsia="MS Mincho" w:cs="MS Mincho"/>
                <w:bCs/>
                <w:color w:val="000000"/>
                <w:sz w:val="20"/>
                <w:szCs w:val="20"/>
              </w:rPr>
              <w:t>智能信息系</w:t>
            </w:r>
            <w:r>
              <w:rPr>
                <w:rFonts w:ascii="宋体" w:hAnsi="宋体" w:eastAsia="宋体" w:cs="宋体"/>
                <w:bCs/>
                <w:color w:val="000000"/>
                <w:sz w:val="20"/>
                <w:szCs w:val="20"/>
              </w:rPr>
              <w:t>统</w:t>
            </w:r>
            <w:r>
              <w:rPr>
                <w:rFonts w:ascii="MS Mincho" w:hAnsi="MS Mincho" w:eastAsia="MS Mincho" w:cs="MS Mincho"/>
                <w:bCs/>
                <w:color w:val="000000"/>
                <w:sz w:val="20"/>
                <w:szCs w:val="20"/>
              </w:rPr>
              <w:t>和</w:t>
            </w:r>
            <w:r>
              <w:rPr>
                <w:rFonts w:ascii="宋体" w:hAnsi="宋体" w:eastAsia="宋体" w:cs="宋体"/>
                <w:bCs/>
                <w:color w:val="000000"/>
                <w:sz w:val="20"/>
                <w:szCs w:val="20"/>
              </w:rPr>
              <w:t>现</w:t>
            </w:r>
            <w:r>
              <w:rPr>
                <w:rFonts w:ascii="MS Mincho" w:hAnsi="MS Mincho" w:eastAsia="MS Mincho" w:cs="MS Mincho"/>
                <w:bCs/>
                <w:color w:val="000000"/>
                <w:sz w:val="20"/>
                <w:szCs w:val="20"/>
              </w:rPr>
              <w:t>代地</w:t>
            </w:r>
            <w:r>
              <w:rPr>
                <w:rFonts w:ascii="宋体" w:hAnsi="宋体" w:eastAsia="宋体" w:cs="宋体"/>
                <w:bCs/>
                <w:color w:val="000000"/>
                <w:sz w:val="20"/>
                <w:szCs w:val="20"/>
              </w:rPr>
              <w:t>产</w:t>
            </w:r>
            <w:r>
              <w:rPr>
                <w:rFonts w:ascii="MS Mincho" w:hAnsi="MS Mincho" w:eastAsia="MS Mincho" w:cs="MS Mincho"/>
                <w:bCs/>
                <w:color w:val="000000"/>
                <w:sz w:val="20"/>
                <w:szCs w:val="20"/>
              </w:rPr>
              <w:t>的</w:t>
            </w:r>
            <w:r>
              <w:rPr>
                <w:rFonts w:ascii="宋体" w:hAnsi="宋体" w:eastAsia="宋体" w:cs="宋体"/>
                <w:bCs/>
                <w:color w:val="000000"/>
                <w:sz w:val="20"/>
                <w:szCs w:val="20"/>
              </w:rPr>
              <w:t>产业</w:t>
            </w:r>
            <w:r>
              <w:rPr>
                <w:rFonts w:ascii="MS Mincho" w:hAnsi="MS Mincho" w:eastAsia="MS Mincho" w:cs="MS Mincho"/>
                <w:bCs/>
                <w:color w:val="000000"/>
                <w:sz w:val="20"/>
                <w:szCs w:val="20"/>
              </w:rPr>
              <w:t>格局。</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6"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算法工程师</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计算机、应用数学、模式识别、人工智能、自动化、统计、运筹学等专业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博士</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底薪2</w:t>
            </w:r>
            <w:r>
              <w:rPr>
                <w:rFonts w:ascii="Times New Roman" w:hAnsi="Times New Roman" w:eastAsia="仿宋" w:cs="Times New Roman"/>
                <w:color w:val="000000"/>
                <w:sz w:val="20"/>
                <w:szCs w:val="20"/>
              </w:rPr>
              <w:t>5</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30万</w:t>
            </w:r>
            <w:r>
              <w:rPr>
                <w:rFonts w:hint="eastAsia" w:ascii="Times New Roman" w:hAnsi="Times New Roman" w:eastAsia="仿宋" w:cs="Times New Roman"/>
                <w:color w:val="000000"/>
                <w:sz w:val="20"/>
                <w:szCs w:val="20"/>
              </w:rPr>
              <w:t>，住房补贴</w:t>
            </w:r>
            <w:r>
              <w:rPr>
                <w:rFonts w:ascii="Times New Roman" w:hAnsi="Times New Roman" w:eastAsia="仿宋" w:cs="Times New Roman"/>
                <w:color w:val="000000"/>
                <w:sz w:val="20"/>
                <w:szCs w:val="20"/>
              </w:rPr>
              <w:t>3万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年</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生活补贴</w:t>
            </w:r>
            <w:r>
              <w:rPr>
                <w:rFonts w:hint="eastAsia" w:ascii="Times New Roman" w:hAnsi="Times New Roman" w:eastAsia="仿宋" w:cs="Times New Roman"/>
                <w:color w:val="000000"/>
                <w:sz w:val="20"/>
                <w:szCs w:val="20"/>
              </w:rPr>
              <w:t>3万/</w:t>
            </w:r>
            <w:r>
              <w:rPr>
                <w:rFonts w:ascii="Times New Roman" w:hAnsi="Times New Roman" w:eastAsia="仿宋" w:cs="Times New Roman"/>
                <w:color w:val="000000"/>
                <w:sz w:val="20"/>
                <w:szCs w:val="20"/>
              </w:rPr>
              <w:t>年</w:t>
            </w:r>
            <w:r>
              <w:rPr>
                <w:rFonts w:hint="eastAsia" w:ascii="Times New Roman" w:hAnsi="Times New Roman" w:eastAsia="仿宋" w:cs="Times New Roman"/>
                <w:color w:val="000000"/>
                <w:sz w:val="20"/>
                <w:szCs w:val="20"/>
              </w:rPr>
              <w:t>，免费专家公寓，可进入海信博士后流动站，出站留青安家费2</w:t>
            </w:r>
            <w:r>
              <w:rPr>
                <w:rFonts w:ascii="Times New Roman" w:hAnsi="Times New Roman" w:eastAsia="仿宋" w:cs="Times New Roman"/>
                <w:color w:val="000000"/>
                <w:sz w:val="20"/>
                <w:szCs w:val="20"/>
              </w:rPr>
              <w:t>0万</w:t>
            </w:r>
            <w:r>
              <w:rPr>
                <w:rFonts w:hint="eastAsia" w:ascii="Times New Roman" w:hAnsi="Times New Roman" w:eastAsia="仿宋" w:cs="Times New Roman"/>
                <w:color w:val="000000"/>
                <w:sz w:val="20"/>
                <w:szCs w:val="20"/>
              </w:rPr>
              <w:t>。</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音响专家</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声学相关专业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博士</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底薪2</w:t>
            </w:r>
            <w:r>
              <w:rPr>
                <w:rFonts w:ascii="Times New Roman" w:hAnsi="Times New Roman" w:eastAsia="仿宋" w:cs="Times New Roman"/>
                <w:color w:val="000000"/>
                <w:sz w:val="20"/>
                <w:szCs w:val="20"/>
              </w:rPr>
              <w:t>5</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30万</w:t>
            </w:r>
            <w:r>
              <w:rPr>
                <w:rFonts w:hint="eastAsia" w:ascii="Times New Roman" w:hAnsi="Times New Roman" w:eastAsia="仿宋" w:cs="Times New Roman"/>
                <w:color w:val="000000"/>
                <w:sz w:val="20"/>
                <w:szCs w:val="20"/>
              </w:rPr>
              <w:t>，住房补贴</w:t>
            </w:r>
            <w:r>
              <w:rPr>
                <w:rFonts w:ascii="Times New Roman" w:hAnsi="Times New Roman" w:eastAsia="仿宋" w:cs="Times New Roman"/>
                <w:color w:val="000000"/>
                <w:sz w:val="20"/>
                <w:szCs w:val="20"/>
              </w:rPr>
              <w:t>3万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年</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生活补贴</w:t>
            </w:r>
            <w:r>
              <w:rPr>
                <w:rFonts w:hint="eastAsia" w:ascii="Times New Roman" w:hAnsi="Times New Roman" w:eastAsia="仿宋" w:cs="Times New Roman"/>
                <w:color w:val="000000"/>
                <w:sz w:val="20"/>
                <w:szCs w:val="20"/>
              </w:rPr>
              <w:t>3万/</w:t>
            </w:r>
            <w:r>
              <w:rPr>
                <w:rFonts w:ascii="Times New Roman" w:hAnsi="Times New Roman" w:eastAsia="仿宋" w:cs="Times New Roman"/>
                <w:color w:val="000000"/>
                <w:sz w:val="20"/>
                <w:szCs w:val="20"/>
              </w:rPr>
              <w:t>年</w:t>
            </w:r>
            <w:r>
              <w:rPr>
                <w:rFonts w:hint="eastAsia" w:ascii="Times New Roman" w:hAnsi="Times New Roman" w:eastAsia="仿宋" w:cs="Times New Roman"/>
                <w:color w:val="000000"/>
                <w:sz w:val="20"/>
                <w:szCs w:val="20"/>
              </w:rPr>
              <w:t>，免费专家公寓，可进入海信博士后流动站，出站留青安家费2</w:t>
            </w:r>
            <w:r>
              <w:rPr>
                <w:rFonts w:ascii="Times New Roman" w:hAnsi="Times New Roman" w:eastAsia="仿宋" w:cs="Times New Roman"/>
                <w:color w:val="000000"/>
                <w:sz w:val="20"/>
                <w:szCs w:val="20"/>
              </w:rPr>
              <w:t>0万</w:t>
            </w:r>
            <w:r>
              <w:rPr>
                <w:rFonts w:hint="eastAsia" w:ascii="Times New Roman" w:hAnsi="Times New Roman" w:eastAsia="仿宋" w:cs="Times New Roman"/>
                <w:color w:val="000000"/>
                <w:sz w:val="20"/>
                <w:szCs w:val="20"/>
              </w:rPr>
              <w:t>。</w:t>
            </w:r>
          </w:p>
        </w:tc>
      </w:tr>
      <w:tr>
        <w:tblPrEx>
          <w:tblLayout w:type="fixed"/>
          <w:tblCellMar>
            <w:top w:w="0" w:type="dxa"/>
            <w:left w:w="108" w:type="dxa"/>
            <w:bottom w:w="0" w:type="dxa"/>
            <w:right w:w="108" w:type="dxa"/>
          </w:tblCellMar>
        </w:tblPrEx>
        <w:trPr>
          <w:trHeight w:val="1784"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5G射频专家</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电磁场相关专业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博士</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底薪2</w:t>
            </w:r>
            <w:r>
              <w:rPr>
                <w:rFonts w:ascii="Times New Roman" w:hAnsi="Times New Roman" w:eastAsia="仿宋" w:cs="Times New Roman"/>
                <w:color w:val="000000"/>
                <w:sz w:val="20"/>
                <w:szCs w:val="20"/>
              </w:rPr>
              <w:t>5</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30万</w:t>
            </w:r>
            <w:r>
              <w:rPr>
                <w:rFonts w:hint="eastAsia" w:ascii="Times New Roman" w:hAnsi="Times New Roman" w:eastAsia="仿宋" w:cs="Times New Roman"/>
                <w:color w:val="000000"/>
                <w:sz w:val="20"/>
                <w:szCs w:val="20"/>
              </w:rPr>
              <w:t>，住房补贴</w:t>
            </w:r>
            <w:r>
              <w:rPr>
                <w:rFonts w:ascii="Times New Roman" w:hAnsi="Times New Roman" w:eastAsia="仿宋" w:cs="Times New Roman"/>
                <w:color w:val="000000"/>
                <w:sz w:val="20"/>
                <w:szCs w:val="20"/>
              </w:rPr>
              <w:t>3万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年</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生活补贴</w:t>
            </w:r>
            <w:r>
              <w:rPr>
                <w:rFonts w:hint="eastAsia" w:ascii="Times New Roman" w:hAnsi="Times New Roman" w:eastAsia="仿宋" w:cs="Times New Roman"/>
                <w:color w:val="000000"/>
                <w:sz w:val="20"/>
                <w:szCs w:val="20"/>
              </w:rPr>
              <w:t>3万/</w:t>
            </w:r>
            <w:r>
              <w:rPr>
                <w:rFonts w:ascii="Times New Roman" w:hAnsi="Times New Roman" w:eastAsia="仿宋" w:cs="Times New Roman"/>
                <w:color w:val="000000"/>
                <w:sz w:val="20"/>
                <w:szCs w:val="20"/>
              </w:rPr>
              <w:t>年</w:t>
            </w:r>
            <w:r>
              <w:rPr>
                <w:rFonts w:hint="eastAsia" w:ascii="Times New Roman" w:hAnsi="Times New Roman" w:eastAsia="仿宋" w:cs="Times New Roman"/>
                <w:color w:val="000000"/>
                <w:sz w:val="20"/>
                <w:szCs w:val="20"/>
              </w:rPr>
              <w:t>，免费专家公寓，可进入海信博士后流动站，出站留青安家费2</w:t>
            </w:r>
            <w:r>
              <w:rPr>
                <w:rFonts w:ascii="Times New Roman" w:hAnsi="Times New Roman" w:eastAsia="仿宋" w:cs="Times New Roman"/>
                <w:color w:val="000000"/>
                <w:sz w:val="20"/>
                <w:szCs w:val="20"/>
              </w:rPr>
              <w:t>0万</w:t>
            </w:r>
            <w:r>
              <w:rPr>
                <w:rFonts w:hint="eastAsia" w:ascii="Times New Roman" w:hAnsi="Times New Roman" w:eastAsia="仿宋" w:cs="Times New Roman"/>
                <w:color w:val="000000"/>
                <w:sz w:val="20"/>
                <w:szCs w:val="20"/>
              </w:rPr>
              <w:t>。</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理论研究员</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专业不限，理工科优先</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博士</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6" w:type="dxa"/>
            <w:gridSpan w:val="2"/>
            <w:tcBorders>
              <w:top w:val="single" w:color="auto" w:sz="2" w:space="0"/>
              <w:left w:val="nil"/>
              <w:bottom w:val="single" w:color="auto" w:sz="2" w:space="0"/>
              <w:right w:val="single" w:color="auto" w:sz="2" w:space="0"/>
            </w:tcBorders>
            <w:vAlign w:val="center"/>
          </w:tcPr>
          <w:p>
            <w:pPr>
              <w:jc w:val="left"/>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底薪2</w:t>
            </w:r>
            <w:r>
              <w:rPr>
                <w:rFonts w:ascii="Times New Roman" w:hAnsi="Times New Roman" w:eastAsia="仿宋" w:cs="Times New Roman"/>
                <w:color w:val="000000"/>
                <w:sz w:val="20"/>
                <w:szCs w:val="20"/>
              </w:rPr>
              <w:t>5</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30万</w:t>
            </w:r>
            <w:r>
              <w:rPr>
                <w:rFonts w:hint="eastAsia" w:ascii="Times New Roman" w:hAnsi="Times New Roman" w:eastAsia="仿宋" w:cs="Times New Roman"/>
                <w:color w:val="000000"/>
                <w:sz w:val="20"/>
                <w:szCs w:val="20"/>
              </w:rPr>
              <w:t>，住房补贴</w:t>
            </w:r>
            <w:r>
              <w:rPr>
                <w:rFonts w:ascii="Times New Roman" w:hAnsi="Times New Roman" w:eastAsia="仿宋" w:cs="Times New Roman"/>
                <w:color w:val="000000"/>
                <w:sz w:val="20"/>
                <w:szCs w:val="20"/>
              </w:rPr>
              <w:t>3万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年</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生活补贴</w:t>
            </w:r>
            <w:r>
              <w:rPr>
                <w:rFonts w:hint="eastAsia" w:ascii="Times New Roman" w:hAnsi="Times New Roman" w:eastAsia="仿宋" w:cs="Times New Roman"/>
                <w:color w:val="000000"/>
                <w:sz w:val="20"/>
                <w:szCs w:val="20"/>
              </w:rPr>
              <w:t>3万/</w:t>
            </w:r>
            <w:r>
              <w:rPr>
                <w:rFonts w:ascii="Times New Roman" w:hAnsi="Times New Roman" w:eastAsia="仿宋" w:cs="Times New Roman"/>
                <w:color w:val="000000"/>
                <w:sz w:val="20"/>
                <w:szCs w:val="20"/>
              </w:rPr>
              <w:t>年</w:t>
            </w:r>
            <w:r>
              <w:rPr>
                <w:rFonts w:hint="eastAsia" w:ascii="Times New Roman" w:hAnsi="Times New Roman" w:eastAsia="仿宋" w:cs="Times New Roman"/>
                <w:color w:val="000000"/>
                <w:sz w:val="20"/>
                <w:szCs w:val="20"/>
              </w:rPr>
              <w:t>，免费专家公寓，可进入海信博士后流动站，出站留青安家费2</w:t>
            </w:r>
            <w:r>
              <w:rPr>
                <w:rFonts w:ascii="Times New Roman" w:hAnsi="Times New Roman" w:eastAsia="仿宋" w:cs="Times New Roman"/>
                <w:color w:val="000000"/>
                <w:sz w:val="20"/>
                <w:szCs w:val="20"/>
              </w:rPr>
              <w:t>0万</w:t>
            </w:r>
            <w:r>
              <w:rPr>
                <w:rFonts w:hint="eastAsia" w:ascii="Times New Roman" w:hAnsi="Times New Roman" w:eastAsia="仿宋" w:cs="Times New Roman"/>
                <w:color w:val="000000"/>
                <w:sz w:val="20"/>
                <w:szCs w:val="20"/>
              </w:rPr>
              <w:t>。</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人工智能工程师</w:t>
            </w:r>
            <w:r>
              <w:rPr>
                <w:rFonts w:ascii="Times New Roman" w:hAnsi="Times New Roman" w:eastAsia="仿宋" w:cs="Times New Roman"/>
                <w:color w:val="000000"/>
                <w:sz w:val="20"/>
                <w:szCs w:val="20"/>
              </w:rPr>
              <w:t>（</w:t>
            </w:r>
            <w:r>
              <w:rPr>
                <w:rFonts w:hint="eastAsia" w:ascii="Times New Roman" w:hAnsi="Times New Roman" w:eastAsia="仿宋" w:cs="Times New Roman"/>
                <w:color w:val="000000"/>
                <w:sz w:val="20"/>
                <w:szCs w:val="20"/>
              </w:rPr>
              <w:t>知识图谱方向）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计算机、应用数学等相关专业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硕士及以上</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基本工资、绩效工资、项目奖金、免费公寓、节假日正常休息、其他员工福利。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人工智能工程师</w:t>
            </w:r>
            <w:r>
              <w:rPr>
                <w:rFonts w:ascii="Times New Roman" w:hAnsi="Times New Roman" w:eastAsia="仿宋" w:cs="Times New Roman"/>
                <w:color w:val="000000"/>
                <w:sz w:val="20"/>
                <w:szCs w:val="20"/>
              </w:rPr>
              <w:t>（</w:t>
            </w:r>
            <w:r>
              <w:rPr>
                <w:rFonts w:hint="eastAsia" w:ascii="Times New Roman" w:hAnsi="Times New Roman" w:eastAsia="仿宋" w:cs="Times New Roman"/>
                <w:color w:val="000000"/>
                <w:sz w:val="20"/>
                <w:szCs w:val="20"/>
              </w:rPr>
              <w:t>计算机视觉方向）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计算机、自动化、应用数学、电子、信息处理等专业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硕士及以上</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基本工资、绩效工资、项目奖金、免费公寓、节假日正常休息、其他员工福利。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信息安全</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计算机、信息安全等相关专业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硕士及以上</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基本工资、绩效工资、项目奖金、免费公寓、节假日正常休息、其他员工福利。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软件开发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计算机、通信、自动化等相关专业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20</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基本工资、绩效工资、项目奖金、免费公寓、节假日正常休息、其他员工福利。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硬件开发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计算机、通信、电子等相关专业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硕士及以上</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基本工资、绩效工资、项目奖金、免费公寓、节假日正常休息、其他员工福利。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法务专员</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法学相关专业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基本工资、绩效工资、项目奖金、免费公寓、节假日正常休息、其他员工福利。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ID设计</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工业设计相关专业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基本工资、绩效工资、项目奖金、免费公寓、节假日正常休息、其他员工福利。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视觉设计</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设计相关专业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基本工资、绩效工资、项目奖金、免费公寓、节假日正常休息、其他员工福利。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人资岗</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企业管理等相关管理专业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586"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基本工资、绩效工资、项目奖金、免费公寓、节假日正常休息、其他员工福利。</w:t>
            </w:r>
          </w:p>
        </w:tc>
      </w:tr>
    </w:tbl>
    <w:p>
      <w:pPr>
        <w:rPr>
          <w:sz w:val="20"/>
          <w:szCs w:val="20"/>
        </w:rPr>
      </w:pPr>
    </w:p>
    <w:p>
      <w:pPr>
        <w:widowControl/>
        <w:jc w:val="left"/>
        <w:rPr>
          <w:sz w:val="20"/>
          <w:szCs w:val="20"/>
        </w:rPr>
      </w:pPr>
      <w:r>
        <w:rPr>
          <w:sz w:val="20"/>
          <w:szCs w:val="20"/>
        </w:rPr>
        <w:br w:type="page"/>
      </w:r>
    </w:p>
    <w:tbl>
      <w:tblPr>
        <w:tblStyle w:val="7"/>
        <w:tblW w:w="852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8"/>
        <w:gridCol w:w="1506"/>
        <w:gridCol w:w="935"/>
        <w:gridCol w:w="193"/>
        <w:gridCol w:w="969"/>
        <w:gridCol w:w="541"/>
        <w:gridCol w:w="28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48"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单位名称</w:t>
            </w:r>
          </w:p>
        </w:tc>
        <w:tc>
          <w:tcPr>
            <w:tcW w:w="6980" w:type="dxa"/>
            <w:gridSpan w:val="6"/>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潍柴动力股份有限公司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48"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联 系 人</w:t>
            </w:r>
          </w:p>
        </w:tc>
        <w:tc>
          <w:tcPr>
            <w:tcW w:w="2634" w:type="dxa"/>
            <w:gridSpan w:val="3"/>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杨汉亮</w:t>
            </w:r>
          </w:p>
        </w:tc>
        <w:tc>
          <w:tcPr>
            <w:tcW w:w="1510"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联系电话</w:t>
            </w:r>
          </w:p>
        </w:tc>
        <w:tc>
          <w:tcPr>
            <w:tcW w:w="2836"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18765695792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jc w:val="center"/>
        </w:trPr>
        <w:tc>
          <w:tcPr>
            <w:tcW w:w="1548"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电子邮箱</w:t>
            </w:r>
          </w:p>
        </w:tc>
        <w:tc>
          <w:tcPr>
            <w:tcW w:w="2634" w:type="dxa"/>
            <w:gridSpan w:val="3"/>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yanghl</w:t>
            </w:r>
            <w:r>
              <w:rPr>
                <w:rFonts w:hint="eastAsia" w:ascii="Times New Roman" w:hAnsi="Times New Roman" w:eastAsia="仿宋_GB2312" w:cs="Times New Roman"/>
                <w:bCs/>
                <w:sz w:val="20"/>
                <w:szCs w:val="20"/>
              </w:rPr>
              <w:t>@weichai.com</w:t>
            </w:r>
          </w:p>
        </w:tc>
        <w:tc>
          <w:tcPr>
            <w:tcW w:w="1510"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单位地址</w:t>
            </w:r>
          </w:p>
        </w:tc>
        <w:tc>
          <w:tcPr>
            <w:tcW w:w="2836"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山东省潍坊市高新区福寿东街197号甲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5" w:hRule="atLeast"/>
          <w:jc w:val="center"/>
        </w:trPr>
        <w:tc>
          <w:tcPr>
            <w:tcW w:w="8528" w:type="dxa"/>
            <w:gridSpan w:val="7"/>
            <w:vAlign w:val="center"/>
          </w:tcPr>
          <w:p>
            <w:pPr>
              <w:jc w:val="center"/>
              <w:rPr>
                <w:rFonts w:ascii="Times New Roman" w:hAnsi="Times New Roman" w:eastAsia="黑体" w:cs="Times New Roman"/>
                <w:bCs/>
                <w:sz w:val="20"/>
                <w:szCs w:val="20"/>
              </w:rPr>
            </w:pPr>
            <w:r>
              <w:rPr>
                <w:rFonts w:ascii="Times New Roman" w:hAnsi="Times New Roman" w:eastAsia="黑体" w:cs="Times New Roman"/>
                <w:bCs/>
                <w:sz w:val="20"/>
                <w:szCs w:val="20"/>
              </w:rPr>
              <w:t>单位简介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1" w:hRule="atLeast"/>
          <w:jc w:val="center"/>
        </w:trPr>
        <w:tc>
          <w:tcPr>
            <w:tcW w:w="8528" w:type="dxa"/>
            <w:gridSpan w:val="7"/>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 xml:space="preserve">    潍柴创建于1946年，全球拥有员工8万人，2017年收入超过2200亿元，名列中国企业500强第84位，中国制造业500强第27位，中国机械工业百强企业第2位。</w:t>
            </w:r>
          </w:p>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 xml:space="preserve">    潍柴是一家跨领域、跨行业经营的国际化公司，在全球拥有动力系统、智能物流、汽车业务、工程机械、豪华游艇和金融服务六大业务板块，有4家上市公司、5支股票。分子公司遍及欧洲、北美、亚洲等地区，产品远销110多个国家和地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8528" w:type="dxa"/>
            <w:gridSpan w:val="7"/>
            <w:vAlign w:val="center"/>
          </w:tcPr>
          <w:p>
            <w:pPr>
              <w:jc w:val="center"/>
              <w:rPr>
                <w:rFonts w:ascii="Times New Roman" w:hAnsi="Times New Roman" w:eastAsia="黑体" w:cs="Times New Roman"/>
                <w:bCs/>
                <w:sz w:val="20"/>
                <w:szCs w:val="20"/>
              </w:rPr>
            </w:pPr>
            <w:r>
              <w:rPr>
                <w:rFonts w:ascii="Times New Roman" w:hAnsi="Times New Roman" w:eastAsia="黑体" w:cs="Times New Roman"/>
                <w:bCs/>
                <w:sz w:val="20"/>
                <w:szCs w:val="20"/>
              </w:rPr>
              <w:t>岗位需求情况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41" w:hRule="atLeast"/>
          <w:jc w:val="center"/>
        </w:trPr>
        <w:tc>
          <w:tcPr>
            <w:tcW w:w="1548"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需求</w:t>
            </w:r>
            <w:r>
              <w:rPr>
                <w:rFonts w:ascii="Times New Roman" w:hAnsi="Times New Roman" w:eastAsia="仿宋_GB2312" w:cs="Times New Roman"/>
                <w:bCs/>
                <w:sz w:val="20"/>
                <w:szCs w:val="20"/>
              </w:rPr>
              <w:t>岗位</w:t>
            </w:r>
          </w:p>
        </w:tc>
        <w:tc>
          <w:tcPr>
            <w:tcW w:w="1506"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专业</w:t>
            </w:r>
          </w:p>
        </w:tc>
        <w:tc>
          <w:tcPr>
            <w:tcW w:w="935"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学历</w:t>
            </w:r>
          </w:p>
        </w:tc>
        <w:tc>
          <w:tcPr>
            <w:tcW w:w="1162"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人数</w:t>
            </w:r>
          </w:p>
        </w:tc>
        <w:tc>
          <w:tcPr>
            <w:tcW w:w="3377"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提供待遇情况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1" w:hRule="exact"/>
          <w:jc w:val="center"/>
        </w:trPr>
        <w:tc>
          <w:tcPr>
            <w:tcW w:w="1548"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技术研发岗</w:t>
            </w:r>
          </w:p>
        </w:tc>
        <w:tc>
          <w:tcPr>
            <w:tcW w:w="1506" w:type="dxa"/>
            <w:vAlign w:val="center"/>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内燃机、机械工程、热能与动力工程、车辆工程专业等</w:t>
            </w:r>
          </w:p>
        </w:tc>
        <w:tc>
          <w:tcPr>
            <w:tcW w:w="935"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本科及以上</w:t>
            </w:r>
          </w:p>
        </w:tc>
        <w:tc>
          <w:tcPr>
            <w:tcW w:w="1162"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30人</w:t>
            </w:r>
          </w:p>
        </w:tc>
        <w:tc>
          <w:tcPr>
            <w:tcW w:w="3377" w:type="dxa"/>
            <w:gridSpan w:val="2"/>
            <w:vAlign w:val="center"/>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本科8000元/月，硕士10000元/月，博士20000元/月；缴纳六险二金。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85" w:hRule="exact"/>
          <w:jc w:val="center"/>
        </w:trPr>
        <w:tc>
          <w:tcPr>
            <w:tcW w:w="1548" w:type="dxa"/>
            <w:vAlign w:val="center"/>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工艺管理岗</w:t>
            </w:r>
          </w:p>
        </w:tc>
        <w:tc>
          <w:tcPr>
            <w:tcW w:w="1506" w:type="dxa"/>
            <w:vAlign w:val="center"/>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工业工程、车辆工程、机械工程专业等</w:t>
            </w:r>
          </w:p>
        </w:tc>
        <w:tc>
          <w:tcPr>
            <w:tcW w:w="935"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本科及以上</w:t>
            </w:r>
          </w:p>
        </w:tc>
        <w:tc>
          <w:tcPr>
            <w:tcW w:w="1162"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20人</w:t>
            </w:r>
          </w:p>
        </w:tc>
        <w:tc>
          <w:tcPr>
            <w:tcW w:w="3377" w:type="dxa"/>
            <w:gridSpan w:val="2"/>
            <w:vAlign w:val="center"/>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本科8000元/月，硕士10000元/月，博士20000元/月；缴纳六险二金。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87" w:hRule="exact"/>
          <w:jc w:val="center"/>
        </w:trPr>
        <w:tc>
          <w:tcPr>
            <w:tcW w:w="1548" w:type="dxa"/>
            <w:vAlign w:val="center"/>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财务管理岗</w:t>
            </w:r>
          </w:p>
        </w:tc>
        <w:tc>
          <w:tcPr>
            <w:tcW w:w="1506" w:type="dxa"/>
            <w:vAlign w:val="center"/>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会计学、财务管理专业等</w:t>
            </w:r>
          </w:p>
        </w:tc>
        <w:tc>
          <w:tcPr>
            <w:tcW w:w="935"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本科及以上</w:t>
            </w:r>
          </w:p>
        </w:tc>
        <w:tc>
          <w:tcPr>
            <w:tcW w:w="1162"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10人</w:t>
            </w:r>
          </w:p>
        </w:tc>
        <w:tc>
          <w:tcPr>
            <w:tcW w:w="3377" w:type="dxa"/>
            <w:gridSpan w:val="2"/>
            <w:vAlign w:val="center"/>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本科8000元/月，硕士10000元/月，博士20000元/月；缴纳六险二金。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1" w:hRule="exact"/>
          <w:jc w:val="center"/>
        </w:trPr>
        <w:tc>
          <w:tcPr>
            <w:tcW w:w="1548"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信息技术类</w:t>
            </w:r>
          </w:p>
        </w:tc>
        <w:tc>
          <w:tcPr>
            <w:tcW w:w="1506"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软件工程、计算机科学专业等</w:t>
            </w:r>
          </w:p>
        </w:tc>
        <w:tc>
          <w:tcPr>
            <w:tcW w:w="935" w:type="dxa"/>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本科及以上</w:t>
            </w:r>
          </w:p>
        </w:tc>
        <w:tc>
          <w:tcPr>
            <w:tcW w:w="1162"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10人</w:t>
            </w:r>
          </w:p>
        </w:tc>
        <w:tc>
          <w:tcPr>
            <w:tcW w:w="3377" w:type="dxa"/>
            <w:gridSpan w:val="2"/>
            <w:vAlign w:val="center"/>
          </w:tcPr>
          <w:p>
            <w:pPr>
              <w:jc w:val="left"/>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本科8000元/月，硕士10000元/月，博士20000元/月；缴纳六险二金。</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1198"/>
        <w:gridCol w:w="611"/>
        <w:gridCol w:w="992"/>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单位名称</w:t>
            </w:r>
          </w:p>
        </w:tc>
        <w:tc>
          <w:tcPr>
            <w:tcW w:w="7604" w:type="dxa"/>
            <w:gridSpan w:val="6"/>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olor w:val="000000"/>
                <w:sz w:val="20"/>
                <w:szCs w:val="20"/>
              </w:rPr>
            </w:pPr>
            <w:r>
              <w:rPr>
                <w:rFonts w:hint="eastAsia" w:ascii="Times New Roman" w:hAnsi="Times New Roman" w:eastAsia="仿宋_GB2312" w:cs="Times New Roman"/>
                <w:color w:val="000000"/>
                <w:sz w:val="20"/>
                <w:szCs w:val="20"/>
              </w:rPr>
              <w:t>山东新地</w:t>
            </w:r>
            <w:r>
              <w:rPr>
                <w:rFonts w:ascii="Times New Roman" w:hAnsi="Times New Roman" w:eastAsia="仿宋_GB2312" w:cs="Times New Roman"/>
                <w:color w:val="000000"/>
                <w:sz w:val="20"/>
                <w:szCs w:val="20"/>
              </w:rPr>
              <w:t>投资有限公司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联系人</w:t>
            </w:r>
          </w:p>
        </w:tc>
        <w:tc>
          <w:tcPr>
            <w:tcW w:w="2988"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徐璐</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spacing w:line="500" w:lineRule="exact"/>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0531-82098657 13953117037</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电子邮箱</w:t>
            </w:r>
          </w:p>
        </w:tc>
        <w:tc>
          <w:tcPr>
            <w:tcW w:w="2988"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xulu_xindi@163.com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spacing w:line="500" w:lineRule="exact"/>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山东省济南市历下区和瑞广场A座9层</w:t>
            </w:r>
          </w:p>
        </w:tc>
      </w:tr>
      <w:tr>
        <w:tblPrEx>
          <w:tblLayout w:type="fixed"/>
          <w:tblCellMar>
            <w:top w:w="0" w:type="dxa"/>
            <w:left w:w="108" w:type="dxa"/>
            <w:bottom w:w="0" w:type="dxa"/>
            <w:right w:w="108" w:type="dxa"/>
          </w:tblCellMar>
        </w:tblPrEx>
        <w:trPr>
          <w:trHeight w:val="765"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079" w:hRule="atLeast"/>
          <w:jc w:val="center"/>
        </w:trPr>
        <w:tc>
          <w:tcPr>
            <w:tcW w:w="9060" w:type="dxa"/>
            <w:gridSpan w:val="7"/>
            <w:tcBorders>
              <w:top w:val="single" w:color="auto" w:sz="2" w:space="0"/>
              <w:left w:val="single" w:color="auto" w:sz="2" w:space="0"/>
              <w:bottom w:val="single" w:color="auto" w:sz="2" w:space="0"/>
              <w:right w:val="single" w:color="auto" w:sz="2" w:space="0"/>
            </w:tcBorders>
          </w:tcPr>
          <w:p>
            <w:pPr>
              <w:pStyle w:val="4"/>
              <w:shd w:val="clear" w:color="auto" w:fill="FFFFFF"/>
              <w:spacing w:before="0" w:beforeAutospacing="0" w:after="63" w:afterAutospacing="0" w:line="500" w:lineRule="exact"/>
              <w:ind w:firstLine="400" w:firstLineChars="200"/>
              <w:jc w:val="both"/>
              <w:rPr>
                <w:rFonts w:ascii="Times New Roman" w:hAnsi="Times New Roman" w:eastAsia="仿宋"/>
                <w:color w:val="000000"/>
                <w:sz w:val="20"/>
                <w:szCs w:val="20"/>
              </w:rPr>
            </w:pPr>
            <w:r>
              <w:rPr>
                <w:rFonts w:hint="eastAsia" w:ascii="Times New Roman" w:hAnsi="Times New Roman" w:eastAsia="仿宋" w:cstheme="minorBidi"/>
                <w:color w:val="000000"/>
                <w:kern w:val="2"/>
                <w:sz w:val="20"/>
                <w:szCs w:val="20"/>
              </w:rPr>
              <w:t>山东出版集团是有着60多年发展历史，集出版、印刷、发行、物资供应、对外贸易完整产业链于一体的全流程、全环节、新业态融合发展的大型文化产业集团，先后投资文化地产、文化金融、艺术品经营等产业新领域，是山东省经济规模最大的国有骨干文化企业，发展规模和效益在全国出版企业中均居于前列。2017年11月22日，山东出版成功登陆A股市场，成为山东文化国企IPO上市第一股。</w:t>
            </w:r>
            <w:r>
              <w:rPr>
                <w:rFonts w:hint="eastAsia" w:ascii="Times New Roman" w:hAnsi="Times New Roman" w:eastAsia="仿宋"/>
                <w:color w:val="000000"/>
                <w:sz w:val="20"/>
                <w:szCs w:val="20"/>
              </w:rPr>
              <w:t xml:space="preserve"> </w:t>
            </w:r>
          </w:p>
          <w:p>
            <w:pPr>
              <w:pStyle w:val="4"/>
              <w:shd w:val="clear" w:color="auto" w:fill="FFFFFF"/>
              <w:spacing w:before="0" w:beforeAutospacing="0" w:after="63" w:afterAutospacing="0" w:line="500" w:lineRule="exact"/>
              <w:ind w:firstLine="400" w:firstLineChars="200"/>
              <w:jc w:val="both"/>
              <w:rPr>
                <w:rFonts w:ascii="Times New Roman" w:hAnsi="Times New Roman" w:eastAsia="仿宋"/>
                <w:color w:val="000000"/>
                <w:sz w:val="20"/>
                <w:szCs w:val="20"/>
              </w:rPr>
            </w:pPr>
            <w:r>
              <w:rPr>
                <w:rFonts w:hint="eastAsia" w:ascii="Times New Roman" w:hAnsi="Times New Roman" w:eastAsia="仿宋"/>
                <w:color w:val="000000"/>
                <w:sz w:val="20"/>
                <w:szCs w:val="20"/>
              </w:rPr>
              <w:t>山东新地投资有限公司是山东出版集团有限公司的全资子公司，于2011年11月成立，注册资本3亿元。投资公司重点围绕文化金融、文化科技和新文化产业开展投资，是山东出版集团有限公司的战略投资平台、新兴文化产业项目孵化平台、重大项目投融资平台。</w:t>
            </w:r>
          </w:p>
        </w:tc>
      </w:tr>
      <w:tr>
        <w:tblPrEx>
          <w:tblLayout w:type="fixed"/>
          <w:tblCellMar>
            <w:top w:w="0" w:type="dxa"/>
            <w:left w:w="108" w:type="dxa"/>
            <w:bottom w:w="0" w:type="dxa"/>
            <w:right w:w="108" w:type="dxa"/>
          </w:tblCellMar>
        </w:tblPrEx>
        <w:trPr>
          <w:trHeight w:val="879"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专业</w:t>
            </w:r>
          </w:p>
        </w:tc>
        <w:tc>
          <w:tcPr>
            <w:tcW w:w="1809"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学历</w:t>
            </w:r>
          </w:p>
        </w:tc>
        <w:tc>
          <w:tcPr>
            <w:tcW w:w="99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人数</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投资运营部业务助理</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投资</w:t>
            </w:r>
            <w:r>
              <w:rPr>
                <w:rFonts w:hint="eastAsia" w:ascii="Times New Roman" w:hAnsi="Times New Roman" w:eastAsia="仿宋"/>
                <w:color w:val="000000"/>
                <w:sz w:val="20"/>
                <w:szCs w:val="20"/>
              </w:rPr>
              <w:t>、</w:t>
            </w:r>
            <w:r>
              <w:rPr>
                <w:rFonts w:ascii="Times New Roman" w:hAnsi="Times New Roman" w:eastAsia="仿宋"/>
                <w:color w:val="000000"/>
                <w:sz w:val="20"/>
                <w:szCs w:val="20"/>
              </w:rPr>
              <w:t>金融专业</w:t>
            </w:r>
          </w:p>
        </w:tc>
        <w:tc>
          <w:tcPr>
            <w:tcW w:w="1809" w:type="dxa"/>
            <w:gridSpan w:val="2"/>
            <w:tcBorders>
              <w:top w:val="single" w:color="auto" w:sz="2" w:space="0"/>
              <w:left w:val="nil"/>
              <w:bottom w:val="single" w:color="auto" w:sz="2" w:space="0"/>
              <w:right w:val="single" w:color="auto" w:sz="2" w:space="0"/>
            </w:tcBorders>
            <w:vAlign w:val="center"/>
          </w:tcPr>
          <w:p>
            <w:pPr>
              <w:widowControl/>
              <w:spacing w:line="500" w:lineRule="exact"/>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全日制本科（学士学位）及以上</w:t>
            </w:r>
          </w:p>
        </w:tc>
        <w:tc>
          <w:tcPr>
            <w:tcW w:w="99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8万元/年</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olor w:val="000000"/>
                <w:sz w:val="20"/>
                <w:szCs w:val="20"/>
              </w:rPr>
            </w:pPr>
            <w:r>
              <w:rPr>
                <w:rFonts w:hint="eastAsia" w:ascii="Times New Roman" w:hAnsi="Times New Roman" w:eastAsia="仿宋_GB2312" w:cs="Times New Roman"/>
                <w:color w:val="000000"/>
                <w:sz w:val="20"/>
                <w:szCs w:val="20"/>
              </w:rPr>
              <w:t>山东文艺出版社有限公司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潘云</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82098782</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sdwychuban@163.com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济南市英雄山路189号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079"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spacing w:line="540" w:lineRule="exact"/>
              <w:ind w:firstLine="400" w:firstLineChars="200"/>
              <w:rPr>
                <w:rFonts w:ascii="Times New Roman" w:hAnsi="Times New Roman" w:eastAsia="仿宋_GB2312"/>
                <w:color w:val="000000"/>
                <w:sz w:val="20"/>
                <w:szCs w:val="20"/>
              </w:rPr>
            </w:pPr>
            <w:r>
              <w:rPr>
                <w:rFonts w:ascii="宋体" w:hAnsi="宋体"/>
                <w:sz w:val="20"/>
                <w:szCs w:val="20"/>
              </w:rPr>
              <w:t>山东文艺出版社成立于1984年4月，2008年12月转企后更名为山东文艺出版社有限公司，是山东出版传媒股份有限公司所属的一家主要出版中国当代和现代文学艺术作品及文艺理论、文艺批评专著，兼及中国古代和外国优秀文艺作品的专业出版社。30多年来，已出版图书5000多种，发行过亿册。</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中国现当代文学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olor w:val="000000"/>
                <w:sz w:val="20"/>
                <w:szCs w:val="20"/>
              </w:rPr>
            </w:pPr>
            <w:r>
              <w:rPr>
                <w:rFonts w:ascii="Times New Roman" w:hAnsi="Times New Roman" w:eastAsia="仿宋"/>
                <w:color w:val="000000"/>
                <w:sz w:val="20"/>
                <w:szCs w:val="20"/>
              </w:rPr>
              <w:t>单位缴纳五险两金，并享受国家节日补贴，餐补、工会福利、交通补。</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数字出版</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olor w:val="000000"/>
                <w:sz w:val="20"/>
                <w:szCs w:val="20"/>
              </w:rPr>
            </w:pPr>
            <w:r>
              <w:rPr>
                <w:rFonts w:ascii="Times New Roman" w:hAnsi="Times New Roman" w:eastAsia="仿宋"/>
                <w:color w:val="000000"/>
                <w:sz w:val="20"/>
                <w:szCs w:val="20"/>
              </w:rPr>
              <w:t>单位缴纳五险两金，并享受国家节日补贴，餐补、工会福利、交通补。</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山东教育出版社有限公司</w:t>
            </w:r>
          </w:p>
        </w:tc>
      </w:tr>
      <w:tr>
        <w:tblPrEx>
          <w:tblLayout w:type="fixed"/>
          <w:tblCellMar>
            <w:top w:w="0" w:type="dxa"/>
            <w:left w:w="108" w:type="dxa"/>
            <w:bottom w:w="0" w:type="dxa"/>
            <w:right w:w="108" w:type="dxa"/>
          </w:tblCellMar>
        </w:tblPrEx>
        <w:trPr>
          <w:trHeight w:val="574"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董梅</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13791005999</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1481157001@qq.com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济南市纬一路321号</w:t>
            </w:r>
          </w:p>
        </w:tc>
      </w:tr>
      <w:tr>
        <w:tblPrEx>
          <w:tblLayout w:type="fixed"/>
          <w:tblCellMar>
            <w:top w:w="0" w:type="dxa"/>
            <w:left w:w="108" w:type="dxa"/>
            <w:bottom w:w="0" w:type="dxa"/>
            <w:right w:w="108" w:type="dxa"/>
          </w:tblCellMar>
        </w:tblPrEx>
        <w:trPr>
          <w:trHeight w:val="44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079"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ind w:firstLine="400" w:firstLineChars="200"/>
              <w:rPr>
                <w:rFonts w:ascii="宋体" w:hAnsi="宋体" w:eastAsia="宋体" w:cs="Times New Roman"/>
                <w:sz w:val="20"/>
                <w:szCs w:val="20"/>
              </w:rPr>
            </w:pPr>
            <w:r>
              <w:rPr>
                <w:rFonts w:ascii="宋体" w:hAnsi="宋体" w:eastAsia="宋体" w:cs="Times New Roman"/>
                <w:sz w:val="20"/>
                <w:szCs w:val="20"/>
              </w:rPr>
              <w:t>山东教育出版社成立于1982年</w:t>
            </w:r>
            <w:r>
              <w:rPr>
                <w:rFonts w:hint="eastAsia" w:ascii="宋体" w:hAnsi="宋体" w:eastAsia="宋体" w:cs="Times New Roman"/>
                <w:sz w:val="20"/>
                <w:szCs w:val="20"/>
              </w:rPr>
              <w:t>，</w:t>
            </w:r>
            <w:r>
              <w:rPr>
                <w:rFonts w:ascii="宋体" w:hAnsi="宋体" w:eastAsia="宋体" w:cs="Times New Roman"/>
                <w:sz w:val="20"/>
                <w:szCs w:val="20"/>
              </w:rPr>
              <w:t>是全国优秀出版社</w:t>
            </w:r>
            <w:r>
              <w:rPr>
                <w:rFonts w:hint="eastAsia" w:ascii="宋体" w:hAnsi="宋体" w:eastAsia="宋体" w:cs="Times New Roman"/>
                <w:sz w:val="20"/>
                <w:szCs w:val="20"/>
              </w:rPr>
              <w:t>、全国</w:t>
            </w:r>
            <w:r>
              <w:rPr>
                <w:rFonts w:ascii="宋体" w:hAnsi="宋体" w:eastAsia="宋体" w:cs="Times New Roman"/>
                <w:sz w:val="20"/>
                <w:szCs w:val="20"/>
              </w:rPr>
              <w:t>版权示范单位</w:t>
            </w:r>
            <w:r>
              <w:rPr>
                <w:rFonts w:hint="eastAsia" w:ascii="宋体" w:hAnsi="宋体" w:eastAsia="宋体" w:cs="Times New Roman"/>
                <w:sz w:val="20"/>
                <w:szCs w:val="20"/>
              </w:rPr>
              <w:t>，拥有全资</w:t>
            </w:r>
            <w:r>
              <w:rPr>
                <w:rFonts w:ascii="宋体" w:hAnsi="宋体" w:eastAsia="宋体" w:cs="Times New Roman"/>
                <w:sz w:val="20"/>
                <w:szCs w:val="20"/>
              </w:rPr>
              <w:t>子公司</w:t>
            </w:r>
            <w:r>
              <w:rPr>
                <w:rFonts w:hint="eastAsia" w:ascii="宋体" w:hAnsi="宋体" w:eastAsia="宋体" w:cs="Times New Roman"/>
                <w:sz w:val="20"/>
                <w:szCs w:val="20"/>
              </w:rPr>
              <w:t>山东教育电子音像出版社。以“出书育人、服务社会、传播科学、繁荣文化”为理念，围绕</w:t>
            </w:r>
            <w:r>
              <w:rPr>
                <w:rFonts w:ascii="宋体" w:hAnsi="宋体" w:eastAsia="宋体" w:cs="Times New Roman"/>
                <w:sz w:val="20"/>
                <w:szCs w:val="20"/>
              </w:rPr>
              <w:t>服务教育教学主线</w:t>
            </w:r>
            <w:r>
              <w:rPr>
                <w:rFonts w:hint="eastAsia" w:ascii="宋体" w:hAnsi="宋体" w:eastAsia="宋体" w:cs="Times New Roman"/>
                <w:sz w:val="20"/>
                <w:szCs w:val="20"/>
              </w:rPr>
              <w:t>，在教材教辅研发、精品力作出版、数字出版开发方面，走出了一条专业化、市场化、数字化、多元化、国际化的创新发展之路。</w:t>
            </w:r>
          </w:p>
          <w:p>
            <w:pPr>
              <w:ind w:firstLine="400" w:firstLineChars="200"/>
              <w:rPr>
                <w:rFonts w:ascii="宋体" w:hAnsi="宋体" w:eastAsia="宋体" w:cs="Times New Roman"/>
                <w:sz w:val="20"/>
                <w:szCs w:val="20"/>
              </w:rPr>
            </w:pPr>
            <w:r>
              <w:rPr>
                <w:rFonts w:hint="eastAsia" w:ascii="宋体" w:hAnsi="宋体" w:eastAsia="宋体" w:cs="Times New Roman"/>
                <w:sz w:val="20"/>
                <w:szCs w:val="20"/>
              </w:rPr>
              <w:t>开发的17个学科110多种国标教材，每年</w:t>
            </w:r>
            <w:r>
              <w:rPr>
                <w:rFonts w:ascii="宋体" w:hAnsi="宋体" w:eastAsia="宋体" w:cs="Times New Roman"/>
                <w:sz w:val="20"/>
                <w:szCs w:val="20"/>
              </w:rPr>
              <w:t>有</w:t>
            </w:r>
            <w:r>
              <w:rPr>
                <w:rFonts w:hint="eastAsia" w:ascii="宋体" w:hAnsi="宋体" w:eastAsia="宋体" w:cs="Times New Roman"/>
                <w:sz w:val="20"/>
                <w:szCs w:val="20"/>
              </w:rPr>
              <w:t>500多万</w:t>
            </w:r>
            <w:r>
              <w:rPr>
                <w:rFonts w:ascii="宋体" w:hAnsi="宋体" w:eastAsia="宋体" w:cs="Times New Roman"/>
                <w:sz w:val="20"/>
                <w:szCs w:val="20"/>
              </w:rPr>
              <w:t>学生</w:t>
            </w:r>
            <w:r>
              <w:rPr>
                <w:rFonts w:hint="eastAsia" w:ascii="宋体" w:hAnsi="宋体" w:eastAsia="宋体" w:cs="Times New Roman"/>
                <w:sz w:val="20"/>
                <w:szCs w:val="20"/>
              </w:rPr>
              <w:t>使用；重点</w:t>
            </w:r>
            <w:r>
              <w:rPr>
                <w:rFonts w:ascii="宋体" w:hAnsi="宋体" w:eastAsia="宋体" w:cs="Times New Roman"/>
                <w:sz w:val="20"/>
                <w:szCs w:val="20"/>
              </w:rPr>
              <w:t>打造</w:t>
            </w:r>
            <w:r>
              <w:rPr>
                <w:rFonts w:hint="eastAsia" w:ascii="宋体" w:hAnsi="宋体" w:eastAsia="宋体" w:cs="Times New Roman"/>
                <w:sz w:val="20"/>
                <w:szCs w:val="20"/>
              </w:rPr>
              <w:t>教育学、人文社科、科技史、优秀传统文化、原创儿童文学、</w:t>
            </w:r>
            <w:r>
              <w:rPr>
                <w:rFonts w:ascii="宋体" w:hAnsi="宋体" w:eastAsia="宋体" w:cs="Times New Roman"/>
                <w:sz w:val="20"/>
                <w:szCs w:val="20"/>
              </w:rPr>
              <w:t>引进版高端绘本</w:t>
            </w:r>
            <w:r>
              <w:rPr>
                <w:rFonts w:hint="eastAsia" w:ascii="宋体" w:hAnsi="宋体" w:eastAsia="宋体" w:cs="Times New Roman"/>
                <w:sz w:val="20"/>
                <w:szCs w:val="20"/>
              </w:rPr>
              <w:t>等特色板块，有36种精品图书获国家三大奖，1200余种图书获省级以上奖励，11个项目入选国家十三五出版规划，19个项目获国家出版基金资助；积极研发个性化智能化纸电、纸网融合的数字化产品，建设多形态知识服务平台，围绕优质内容资源全媒体开发，有4个项目入选国家新闻出版改革发展项目库；围绕国家“走出去”战略，进行国际版贸立体化运作，先后有150余种图书版权输出</w:t>
            </w:r>
            <w:r>
              <w:rPr>
                <w:rFonts w:ascii="宋体" w:hAnsi="宋体" w:eastAsia="宋体" w:cs="Times New Roman"/>
                <w:sz w:val="20"/>
                <w:szCs w:val="20"/>
              </w:rPr>
              <w:t>20</w:t>
            </w:r>
            <w:r>
              <w:rPr>
                <w:rFonts w:hint="eastAsia" w:ascii="宋体" w:hAnsi="宋体" w:eastAsia="宋体" w:cs="Times New Roman"/>
                <w:sz w:val="20"/>
                <w:szCs w:val="20"/>
              </w:rPr>
              <w:t>多</w:t>
            </w:r>
            <w:r>
              <w:rPr>
                <w:rFonts w:ascii="宋体" w:hAnsi="宋体" w:eastAsia="宋体" w:cs="Times New Roman"/>
                <w:sz w:val="20"/>
                <w:szCs w:val="20"/>
              </w:rPr>
              <w:t>个国家</w:t>
            </w:r>
            <w:r>
              <w:rPr>
                <w:rFonts w:hint="eastAsia" w:ascii="宋体" w:hAnsi="宋体" w:eastAsia="宋体" w:cs="Times New Roman"/>
                <w:sz w:val="20"/>
                <w:szCs w:val="20"/>
              </w:rPr>
              <w:t>，</w:t>
            </w:r>
            <w:r>
              <w:rPr>
                <w:rFonts w:ascii="宋体" w:hAnsi="宋体" w:eastAsia="宋体" w:cs="Times New Roman"/>
                <w:sz w:val="20"/>
                <w:szCs w:val="20"/>
              </w:rPr>
              <w:t>11</w:t>
            </w:r>
            <w:r>
              <w:rPr>
                <w:rFonts w:hint="eastAsia" w:ascii="宋体" w:hAnsi="宋体" w:eastAsia="宋体" w:cs="Times New Roman"/>
                <w:sz w:val="20"/>
                <w:szCs w:val="20"/>
              </w:rPr>
              <w:t>个</w:t>
            </w:r>
            <w:r>
              <w:rPr>
                <w:rFonts w:ascii="宋体" w:hAnsi="宋体" w:eastAsia="宋体" w:cs="Times New Roman"/>
                <w:sz w:val="20"/>
                <w:szCs w:val="20"/>
              </w:rPr>
              <w:t>项</w:t>
            </w:r>
            <w:r>
              <w:rPr>
                <w:rFonts w:hint="eastAsia" w:ascii="宋体" w:hAnsi="宋体" w:eastAsia="宋体" w:cs="Times New Roman"/>
                <w:sz w:val="20"/>
                <w:szCs w:val="20"/>
              </w:rPr>
              <w:t>目</w:t>
            </w:r>
            <w:r>
              <w:rPr>
                <w:rFonts w:ascii="宋体" w:hAnsi="宋体" w:eastAsia="宋体" w:cs="Times New Roman"/>
                <w:sz w:val="20"/>
                <w:szCs w:val="20"/>
              </w:rPr>
              <w:t>获</w:t>
            </w:r>
            <w:r>
              <w:rPr>
                <w:rFonts w:hint="eastAsia" w:ascii="宋体" w:hAnsi="宋体" w:eastAsia="宋体" w:cs="Times New Roman"/>
                <w:sz w:val="20"/>
                <w:szCs w:val="20"/>
              </w:rPr>
              <w:t>国家“走出去”重点项目</w:t>
            </w:r>
            <w:r>
              <w:rPr>
                <w:rFonts w:ascii="宋体" w:hAnsi="宋体" w:eastAsia="宋体" w:cs="Times New Roman"/>
                <w:sz w:val="20"/>
                <w:szCs w:val="20"/>
              </w:rPr>
              <w:t>资助</w:t>
            </w:r>
            <w:r>
              <w:rPr>
                <w:rFonts w:hint="eastAsia" w:ascii="宋体" w:hAnsi="宋体" w:eastAsia="宋体" w:cs="Times New Roman"/>
                <w:sz w:val="20"/>
                <w:szCs w:val="20"/>
              </w:rPr>
              <w:t>。</w:t>
            </w:r>
          </w:p>
          <w:p>
            <w:pPr>
              <w:ind w:firstLine="400" w:firstLineChars="200"/>
              <w:rPr>
                <w:rFonts w:ascii="宋体" w:hAnsi="宋体" w:eastAsia="宋体" w:cs="Times New Roman"/>
                <w:sz w:val="20"/>
                <w:szCs w:val="20"/>
              </w:rPr>
            </w:pPr>
            <w:r>
              <w:rPr>
                <w:rFonts w:ascii="宋体" w:hAnsi="宋体" w:eastAsia="宋体" w:cs="Times New Roman"/>
                <w:sz w:val="20"/>
                <w:szCs w:val="20"/>
              </w:rPr>
              <w:t>面向未来</w:t>
            </w:r>
            <w:r>
              <w:rPr>
                <w:rFonts w:hint="eastAsia" w:ascii="宋体" w:hAnsi="宋体" w:eastAsia="宋体" w:cs="Times New Roman"/>
                <w:sz w:val="20"/>
                <w:szCs w:val="20"/>
              </w:rPr>
              <w:t>，</w:t>
            </w:r>
            <w:r>
              <w:rPr>
                <w:rFonts w:ascii="宋体" w:hAnsi="宋体" w:eastAsia="宋体" w:cs="Times New Roman"/>
                <w:sz w:val="20"/>
                <w:szCs w:val="20"/>
              </w:rPr>
              <w:t>山东教育出版社</w:t>
            </w:r>
            <w:r>
              <w:rPr>
                <w:rFonts w:hint="eastAsia" w:ascii="宋体" w:hAnsi="宋体" w:eastAsia="宋体" w:cs="Times New Roman"/>
                <w:sz w:val="20"/>
                <w:szCs w:val="20"/>
              </w:rPr>
              <w:t>以创新</w:t>
            </w:r>
            <w:r>
              <w:rPr>
                <w:rFonts w:ascii="宋体" w:hAnsi="宋体" w:eastAsia="宋体" w:cs="Times New Roman"/>
                <w:sz w:val="20"/>
                <w:szCs w:val="20"/>
              </w:rPr>
              <w:t>驱动发展</w:t>
            </w:r>
            <w:r>
              <w:rPr>
                <w:rFonts w:hint="eastAsia" w:ascii="宋体" w:hAnsi="宋体" w:eastAsia="宋体" w:cs="Times New Roman"/>
                <w:sz w:val="20"/>
                <w:szCs w:val="20"/>
              </w:rPr>
              <w:t>、用质量</w:t>
            </w:r>
            <w:r>
              <w:rPr>
                <w:rFonts w:ascii="宋体" w:hAnsi="宋体" w:eastAsia="宋体" w:cs="Times New Roman"/>
                <w:sz w:val="20"/>
                <w:szCs w:val="20"/>
              </w:rPr>
              <w:t>铸就品牌</w:t>
            </w:r>
            <w:r>
              <w:rPr>
                <w:rFonts w:hint="eastAsia" w:ascii="宋体" w:hAnsi="宋体" w:eastAsia="宋体" w:cs="Times New Roman"/>
                <w:sz w:val="20"/>
                <w:szCs w:val="20"/>
              </w:rPr>
              <w:t>、靠</w:t>
            </w:r>
            <w:r>
              <w:rPr>
                <w:rFonts w:ascii="宋体" w:hAnsi="宋体" w:eastAsia="宋体" w:cs="Times New Roman"/>
                <w:sz w:val="20"/>
                <w:szCs w:val="20"/>
              </w:rPr>
              <w:t>人才成就未来</w:t>
            </w:r>
            <w:r>
              <w:rPr>
                <w:rFonts w:hint="eastAsia" w:ascii="宋体" w:hAnsi="宋体" w:eastAsia="宋体" w:cs="Times New Roman"/>
                <w:sz w:val="20"/>
                <w:szCs w:val="20"/>
              </w:rPr>
              <w:t>，</w:t>
            </w:r>
            <w:r>
              <w:rPr>
                <w:rFonts w:ascii="宋体" w:hAnsi="宋体" w:eastAsia="宋体" w:cs="Times New Roman"/>
                <w:sz w:val="20"/>
                <w:szCs w:val="20"/>
              </w:rPr>
              <w:t>努力打造</w:t>
            </w:r>
            <w:r>
              <w:rPr>
                <w:rFonts w:hint="eastAsia" w:ascii="宋体" w:hAnsi="宋体" w:eastAsia="宋体" w:cs="Times New Roman"/>
                <w:sz w:val="20"/>
                <w:szCs w:val="20"/>
              </w:rPr>
              <w:t>一个</w:t>
            </w:r>
            <w:r>
              <w:rPr>
                <w:rFonts w:ascii="宋体" w:hAnsi="宋体" w:eastAsia="宋体" w:cs="Times New Roman"/>
                <w:sz w:val="20"/>
                <w:szCs w:val="20"/>
              </w:rPr>
              <w:t>满足教育现代化</w:t>
            </w:r>
            <w:r>
              <w:rPr>
                <w:rFonts w:hint="eastAsia" w:ascii="宋体" w:hAnsi="宋体" w:eastAsia="宋体" w:cs="Times New Roman"/>
                <w:sz w:val="20"/>
                <w:szCs w:val="20"/>
              </w:rPr>
              <w:t>需求、</w:t>
            </w:r>
            <w:r>
              <w:rPr>
                <w:rFonts w:ascii="宋体" w:hAnsi="宋体" w:eastAsia="宋体" w:cs="Times New Roman"/>
                <w:sz w:val="20"/>
                <w:szCs w:val="20"/>
              </w:rPr>
              <w:t>具有</w:t>
            </w:r>
            <w:r>
              <w:rPr>
                <w:rFonts w:hint="eastAsia" w:ascii="宋体" w:hAnsi="宋体" w:eastAsia="宋体" w:cs="Times New Roman"/>
                <w:sz w:val="20"/>
                <w:szCs w:val="20"/>
              </w:rPr>
              <w:t>全媒质出版功能和</w:t>
            </w:r>
            <w:r>
              <w:rPr>
                <w:rFonts w:ascii="宋体" w:hAnsi="宋体" w:eastAsia="宋体" w:cs="Times New Roman"/>
                <w:sz w:val="20"/>
                <w:szCs w:val="20"/>
              </w:rPr>
              <w:t>高市场影响力</w:t>
            </w:r>
            <w:r>
              <w:rPr>
                <w:rFonts w:hint="eastAsia" w:ascii="宋体" w:hAnsi="宋体" w:eastAsia="宋体" w:cs="Times New Roman"/>
                <w:sz w:val="20"/>
                <w:szCs w:val="20"/>
              </w:rPr>
              <w:t>的一流教育出版企业。</w:t>
            </w:r>
          </w:p>
        </w:tc>
      </w:tr>
      <w:tr>
        <w:tblPrEx>
          <w:tblLayout w:type="fixed"/>
          <w:tblCellMar>
            <w:top w:w="0" w:type="dxa"/>
            <w:left w:w="108" w:type="dxa"/>
            <w:bottom w:w="0" w:type="dxa"/>
            <w:right w:w="108" w:type="dxa"/>
          </w:tblCellMar>
        </w:tblPrEx>
        <w:trPr>
          <w:trHeight w:val="64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578"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融合出版市场营销</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传播学、广告学、数字媒介</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宋体" w:hAnsi="宋体" w:eastAsia="宋体" w:cs="Times New Roman"/>
                <w:color w:val="000000"/>
                <w:sz w:val="20"/>
                <w:szCs w:val="20"/>
              </w:rPr>
            </w:pPr>
            <w:r>
              <w:rPr>
                <w:rFonts w:ascii="宋体" w:hAnsi="宋体" w:eastAsia="宋体" w:cs="Tahoma"/>
                <w:color w:val="444444"/>
                <w:sz w:val="20"/>
                <w:szCs w:val="20"/>
                <w:shd w:val="clear" w:color="auto" w:fill="FFFFFF"/>
              </w:rPr>
              <w:t>录用人员薪资待遇执行</w:t>
            </w:r>
            <w:r>
              <w:rPr>
                <w:rFonts w:hint="eastAsia" w:ascii="宋体" w:hAnsi="宋体" w:eastAsia="宋体" w:cs="Tahoma"/>
                <w:color w:val="444444"/>
                <w:sz w:val="20"/>
                <w:szCs w:val="20"/>
                <w:shd w:val="clear" w:color="auto" w:fill="FFFFFF"/>
              </w:rPr>
              <w:t>山东教育出版社有限公司</w:t>
            </w:r>
            <w:r>
              <w:rPr>
                <w:rFonts w:ascii="宋体" w:hAnsi="宋体" w:eastAsia="宋体" w:cs="Tahoma"/>
                <w:color w:val="444444"/>
                <w:sz w:val="20"/>
                <w:szCs w:val="20"/>
                <w:shd w:val="clear" w:color="auto" w:fill="FFFFFF"/>
              </w:rPr>
              <w:t>的薪酬方案</w:t>
            </w:r>
            <w:r>
              <w:rPr>
                <w:rFonts w:hint="eastAsia" w:ascii="宋体" w:hAnsi="宋体" w:eastAsia="宋体" w:cs="Tahoma"/>
                <w:color w:val="444444"/>
                <w:sz w:val="20"/>
                <w:szCs w:val="20"/>
                <w:shd w:val="clear" w:color="auto" w:fill="FFFFFF"/>
              </w:rPr>
              <w:t>，享受</w:t>
            </w:r>
            <w:r>
              <w:rPr>
                <w:rFonts w:hint="eastAsia" w:ascii="宋体" w:hAnsi="宋体" w:eastAsia="宋体" w:cs="Times New Roman"/>
                <w:color w:val="000000"/>
                <w:sz w:val="20"/>
                <w:szCs w:val="20"/>
              </w:rPr>
              <w:t>五险二金（公积金、企业年金）及国家规定的各项福利补贴。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融合出版编辑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数字出版</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ascii="宋体" w:hAnsi="宋体" w:eastAsia="宋体" w:cs="Tahoma"/>
                <w:color w:val="444444"/>
                <w:sz w:val="20"/>
                <w:szCs w:val="20"/>
                <w:shd w:val="clear" w:color="auto" w:fill="FFFFFF"/>
              </w:rPr>
              <w:t>录用人员薪资待遇执行</w:t>
            </w:r>
            <w:r>
              <w:rPr>
                <w:rFonts w:hint="eastAsia" w:ascii="宋体" w:hAnsi="宋体" w:eastAsia="宋体" w:cs="Tahoma"/>
                <w:color w:val="444444"/>
                <w:sz w:val="20"/>
                <w:szCs w:val="20"/>
                <w:shd w:val="clear" w:color="auto" w:fill="FFFFFF"/>
              </w:rPr>
              <w:t>山东教育出版社有限公司</w:t>
            </w:r>
            <w:r>
              <w:rPr>
                <w:rFonts w:ascii="宋体" w:hAnsi="宋体" w:eastAsia="宋体" w:cs="Tahoma"/>
                <w:color w:val="444444"/>
                <w:sz w:val="20"/>
                <w:szCs w:val="20"/>
                <w:shd w:val="clear" w:color="auto" w:fill="FFFFFF"/>
              </w:rPr>
              <w:t>的薪酬方案</w:t>
            </w:r>
            <w:r>
              <w:rPr>
                <w:rFonts w:hint="eastAsia" w:ascii="宋体" w:hAnsi="宋体" w:eastAsia="宋体" w:cs="Tahoma"/>
                <w:color w:val="444444"/>
                <w:sz w:val="20"/>
                <w:szCs w:val="20"/>
                <w:shd w:val="clear" w:color="auto" w:fill="FFFFFF"/>
              </w:rPr>
              <w:t>，享受</w:t>
            </w:r>
            <w:r>
              <w:rPr>
                <w:rFonts w:hint="eastAsia" w:ascii="宋体" w:hAnsi="宋体" w:eastAsia="宋体" w:cs="Times New Roman"/>
                <w:color w:val="000000"/>
                <w:sz w:val="20"/>
                <w:szCs w:val="20"/>
              </w:rPr>
              <w:t>五险二金（公积金、企业年金）及国家规定的各项福利补贴。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数学编辑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数学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ascii="宋体" w:hAnsi="宋体" w:eastAsia="宋体" w:cs="Tahoma"/>
                <w:color w:val="444444"/>
                <w:sz w:val="20"/>
                <w:szCs w:val="20"/>
                <w:shd w:val="clear" w:color="auto" w:fill="FFFFFF"/>
              </w:rPr>
              <w:t>录用人员薪资待遇执行</w:t>
            </w:r>
            <w:r>
              <w:rPr>
                <w:rFonts w:hint="eastAsia" w:ascii="宋体" w:hAnsi="宋体" w:eastAsia="宋体" w:cs="Tahoma"/>
                <w:color w:val="444444"/>
                <w:sz w:val="20"/>
                <w:szCs w:val="20"/>
                <w:shd w:val="clear" w:color="auto" w:fill="FFFFFF"/>
              </w:rPr>
              <w:t>山东教育出版社有限公司</w:t>
            </w:r>
            <w:r>
              <w:rPr>
                <w:rFonts w:ascii="宋体" w:hAnsi="宋体" w:eastAsia="宋体" w:cs="Tahoma"/>
                <w:color w:val="444444"/>
                <w:sz w:val="20"/>
                <w:szCs w:val="20"/>
                <w:shd w:val="clear" w:color="auto" w:fill="FFFFFF"/>
              </w:rPr>
              <w:t>的薪酬方案</w:t>
            </w:r>
            <w:r>
              <w:rPr>
                <w:rFonts w:hint="eastAsia" w:ascii="宋体" w:hAnsi="宋体" w:eastAsia="宋体" w:cs="Tahoma"/>
                <w:color w:val="444444"/>
                <w:sz w:val="20"/>
                <w:szCs w:val="20"/>
                <w:shd w:val="clear" w:color="auto" w:fill="FFFFFF"/>
              </w:rPr>
              <w:t>，享受</w:t>
            </w:r>
            <w:r>
              <w:rPr>
                <w:rFonts w:hint="eastAsia" w:ascii="宋体" w:hAnsi="宋体" w:eastAsia="宋体" w:cs="Times New Roman"/>
                <w:color w:val="000000"/>
                <w:sz w:val="20"/>
                <w:szCs w:val="20"/>
              </w:rPr>
              <w:t>五险二金（公积金、企业年金）及国家规定的各项福利补贴。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化学编辑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ascii="宋体" w:hAnsi="宋体" w:eastAsia="宋体" w:cs="Tahoma"/>
                <w:color w:val="444444"/>
                <w:sz w:val="20"/>
                <w:szCs w:val="20"/>
                <w:shd w:val="clear" w:color="auto" w:fill="FFFFFF"/>
              </w:rPr>
              <w:t>录用人员薪资待遇执行</w:t>
            </w:r>
            <w:r>
              <w:rPr>
                <w:rFonts w:hint="eastAsia" w:ascii="宋体" w:hAnsi="宋体" w:eastAsia="宋体" w:cs="Tahoma"/>
                <w:color w:val="444444"/>
                <w:sz w:val="20"/>
                <w:szCs w:val="20"/>
                <w:shd w:val="clear" w:color="auto" w:fill="FFFFFF"/>
              </w:rPr>
              <w:t>山东教育出版社有限公司</w:t>
            </w:r>
            <w:r>
              <w:rPr>
                <w:rFonts w:ascii="宋体" w:hAnsi="宋体" w:eastAsia="宋体" w:cs="Tahoma"/>
                <w:color w:val="444444"/>
                <w:sz w:val="20"/>
                <w:szCs w:val="20"/>
                <w:shd w:val="clear" w:color="auto" w:fill="FFFFFF"/>
              </w:rPr>
              <w:t>的薪酬方案</w:t>
            </w:r>
            <w:r>
              <w:rPr>
                <w:rFonts w:hint="eastAsia" w:ascii="宋体" w:hAnsi="宋体" w:eastAsia="宋体" w:cs="Tahoma"/>
                <w:color w:val="444444"/>
                <w:sz w:val="20"/>
                <w:szCs w:val="20"/>
                <w:shd w:val="clear" w:color="auto" w:fill="FFFFFF"/>
              </w:rPr>
              <w:t>，享受</w:t>
            </w:r>
            <w:r>
              <w:rPr>
                <w:rFonts w:hint="eastAsia" w:ascii="宋体" w:hAnsi="宋体" w:eastAsia="宋体" w:cs="Times New Roman"/>
                <w:color w:val="000000"/>
                <w:sz w:val="20"/>
                <w:szCs w:val="20"/>
              </w:rPr>
              <w:t>五险二金（公积金、企业年金）及国家规定的各项福利补贴。</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olor w:val="000000"/>
                <w:sz w:val="20"/>
                <w:szCs w:val="20"/>
              </w:rPr>
            </w:pPr>
            <w:r>
              <w:rPr>
                <w:rFonts w:hint="eastAsia" w:ascii="Times New Roman" w:hAnsi="Times New Roman" w:eastAsia="仿宋_GB2312" w:cs="Times New Roman"/>
                <w:color w:val="000000"/>
                <w:sz w:val="20"/>
                <w:szCs w:val="20"/>
              </w:rPr>
              <w:t>山东画报出版社有限公司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桑葆琳</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0531-82098463</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sdhb8463@sina.com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济南市英雄山路189号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70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spacing w:line="560" w:lineRule="exact"/>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山东画报出版社成立于1993年6月，由山东出版传媒股份有限公司主办、主管，是一家</w:t>
            </w:r>
            <w:r>
              <w:rPr>
                <w:rFonts w:hint="eastAsia" w:asciiTheme="minorEastAsia" w:hAnsiTheme="minorEastAsia" w:cstheme="minorEastAsia"/>
                <w:spacing w:val="-11"/>
                <w:sz w:val="20"/>
                <w:szCs w:val="20"/>
              </w:rPr>
              <w:t>在全国有一定品牌影响力和鲜明特色的出版社。</w:t>
            </w:r>
            <w:r>
              <w:rPr>
                <w:rFonts w:hint="eastAsia" w:asciiTheme="minorEastAsia" w:hAnsiTheme="minorEastAsia" w:cstheme="minorEastAsia"/>
                <w:sz w:val="20"/>
                <w:szCs w:val="20"/>
              </w:rPr>
              <w:t xml:space="preserve"> </w:t>
            </w:r>
          </w:p>
          <w:p>
            <w:pPr>
              <w:spacing w:line="560" w:lineRule="exact"/>
              <w:ind w:firstLine="400" w:firstLineChars="200"/>
              <w:rPr>
                <w:rFonts w:asciiTheme="minorEastAsia" w:hAnsiTheme="minorEastAsia" w:cstheme="minorEastAsia"/>
                <w:sz w:val="20"/>
                <w:szCs w:val="20"/>
              </w:rPr>
            </w:pPr>
            <w:r>
              <w:rPr>
                <w:rFonts w:hint="eastAsia" w:asciiTheme="minorEastAsia" w:hAnsiTheme="minorEastAsia" w:cstheme="minorEastAsia"/>
                <w:sz w:val="20"/>
                <w:szCs w:val="20"/>
              </w:rPr>
              <w:t>建社二十多年以来，山东画报出版社</w:t>
            </w:r>
            <w:r>
              <w:rPr>
                <w:rFonts w:hint="eastAsia" w:asciiTheme="minorEastAsia" w:hAnsiTheme="minorEastAsia" w:cstheme="minorEastAsia"/>
                <w:spacing w:val="-3"/>
                <w:sz w:val="20"/>
                <w:szCs w:val="20"/>
              </w:rPr>
              <w:t>一直秉承“</w:t>
            </w:r>
            <w:r>
              <w:rPr>
                <w:rFonts w:hint="eastAsia" w:asciiTheme="minorEastAsia" w:hAnsiTheme="minorEastAsia" w:cstheme="minorEastAsia"/>
                <w:spacing w:val="-7"/>
                <w:sz w:val="20"/>
                <w:szCs w:val="20"/>
              </w:rPr>
              <w:t>传承人类精神文明，滋养读者人文情怀”的出版理念，致力于文学艺术、历史地理、传统文化、主题出版、少年人文情感阅读以及其他综合类图文书的精耕细作，出版了一批有价值、有内涵、有情怀、有担当，内容</w:t>
            </w:r>
            <w:r>
              <w:rPr>
                <w:rFonts w:hint="eastAsia" w:asciiTheme="minorEastAsia" w:hAnsiTheme="minorEastAsia" w:cstheme="minorEastAsia"/>
                <w:spacing w:val="-9"/>
                <w:sz w:val="20"/>
                <w:szCs w:val="20"/>
              </w:rPr>
              <w:t>上乘、品位高端、装帧精美，社会效益和经济效益俱佳的优秀图书。</w:t>
            </w:r>
            <w:r>
              <w:rPr>
                <w:rFonts w:hint="eastAsia" w:asciiTheme="minorEastAsia" w:hAnsiTheme="minorEastAsia" w:cstheme="minorEastAsia"/>
                <w:sz w:val="20"/>
                <w:szCs w:val="20"/>
              </w:rPr>
              <w:t>如《老照片》对书业的影响最为巨大，被有关媒体评为“新中国出版50年推动出版业的五十件大事之一；另有多种图书获得中宣部“五个一工程”</w:t>
            </w:r>
            <w:r>
              <w:rPr>
                <w:rFonts w:hint="eastAsia" w:asciiTheme="minorEastAsia" w:hAnsiTheme="minorEastAsia" w:cstheme="minorEastAsia"/>
                <w:spacing w:val="-2"/>
                <w:sz w:val="20"/>
                <w:szCs w:val="20"/>
              </w:rPr>
              <w:t>奖、</w:t>
            </w:r>
            <w:r>
              <w:rPr>
                <w:rFonts w:hint="eastAsia" w:asciiTheme="minorEastAsia" w:hAnsiTheme="minorEastAsia" w:cstheme="minorEastAsia"/>
                <w:spacing w:val="-25"/>
                <w:sz w:val="20"/>
                <w:szCs w:val="20"/>
              </w:rPr>
              <w:t>“</w:t>
            </w:r>
            <w:r>
              <w:rPr>
                <w:rFonts w:hint="eastAsia" w:asciiTheme="minorEastAsia" w:hAnsiTheme="minorEastAsia" w:cstheme="minorEastAsia"/>
                <w:spacing w:val="-2"/>
                <w:sz w:val="20"/>
                <w:szCs w:val="20"/>
              </w:rPr>
              <w:t>中华优秀出版物</w:t>
            </w:r>
            <w:r>
              <w:rPr>
                <w:rFonts w:hint="eastAsia" w:asciiTheme="minorEastAsia" w:hAnsiTheme="minorEastAsia" w:cstheme="minorEastAsia"/>
                <w:sz w:val="20"/>
                <w:szCs w:val="20"/>
              </w:rPr>
              <w:t>（</w:t>
            </w:r>
            <w:r>
              <w:rPr>
                <w:rFonts w:hint="eastAsia" w:asciiTheme="minorEastAsia" w:hAnsiTheme="minorEastAsia" w:cstheme="minorEastAsia"/>
                <w:spacing w:val="-2"/>
                <w:sz w:val="20"/>
                <w:szCs w:val="20"/>
              </w:rPr>
              <w:t>图书</w:t>
            </w:r>
            <w:r>
              <w:rPr>
                <w:rFonts w:hint="eastAsia" w:asciiTheme="minorEastAsia" w:hAnsiTheme="minorEastAsia" w:cstheme="minorEastAsia"/>
                <w:sz w:val="20"/>
                <w:szCs w:val="20"/>
              </w:rPr>
              <w:t>）</w:t>
            </w:r>
            <w:r>
              <w:rPr>
                <w:rFonts w:hint="eastAsia" w:asciiTheme="minorEastAsia" w:hAnsiTheme="minorEastAsia" w:cstheme="minorEastAsia"/>
                <w:spacing w:val="-25"/>
                <w:sz w:val="20"/>
                <w:szCs w:val="20"/>
              </w:rPr>
              <w:t>”</w:t>
            </w:r>
            <w:r>
              <w:rPr>
                <w:rFonts w:hint="eastAsia" w:asciiTheme="minorEastAsia" w:hAnsiTheme="minorEastAsia" w:cstheme="minorEastAsia"/>
                <w:spacing w:val="-3"/>
                <w:sz w:val="20"/>
                <w:szCs w:val="20"/>
              </w:rPr>
              <w:t>提名奖、</w:t>
            </w:r>
            <w:r>
              <w:rPr>
                <w:rFonts w:hint="eastAsia" w:asciiTheme="minorEastAsia" w:hAnsiTheme="minorEastAsia" w:cstheme="minorEastAsia"/>
                <w:spacing w:val="-11"/>
                <w:sz w:val="20"/>
                <w:szCs w:val="20"/>
              </w:rPr>
              <w:t>年度“中国好书”奖</w:t>
            </w:r>
            <w:r>
              <w:rPr>
                <w:rFonts w:hint="eastAsia" w:asciiTheme="minorEastAsia" w:hAnsiTheme="minorEastAsia" w:cstheme="minorEastAsia"/>
                <w:sz w:val="20"/>
                <w:szCs w:val="20"/>
              </w:rPr>
              <w:t>等各类奖项。</w:t>
            </w:r>
            <w:r>
              <w:rPr>
                <w:rFonts w:hint="eastAsia" w:asciiTheme="minorEastAsia" w:hAnsiTheme="minorEastAsia" w:cstheme="minorEastAsia"/>
                <w:spacing w:val="-11"/>
                <w:sz w:val="20"/>
                <w:szCs w:val="20"/>
              </w:rPr>
              <w:t>经过多年的积累，山东画报出版社所出版的图书得到了业内和读者的认可，在国内知识界享有盛誉；并与张炜、迟子建、贾樟柯、止庵、蔡澜等</w:t>
            </w:r>
            <w:r>
              <w:rPr>
                <w:rFonts w:hint="eastAsia" w:asciiTheme="minorEastAsia" w:hAnsiTheme="minorEastAsia" w:cstheme="minorEastAsia"/>
                <w:sz w:val="20"/>
                <w:szCs w:val="20"/>
              </w:rPr>
              <w:t xml:space="preserve">许多著名作家、学者、专家保持着长期的合作关系，拥有丰厚的出版资源和强大的作者队伍。  </w:t>
            </w:r>
          </w:p>
          <w:p>
            <w:pPr>
              <w:widowControl/>
              <w:shd w:val="clear" w:color="auto" w:fill="FFFFFF"/>
              <w:spacing w:line="560" w:lineRule="exact"/>
              <w:ind w:firstLine="400" w:firstLineChars="200"/>
              <w:jc w:val="left"/>
              <w:rPr>
                <w:rFonts w:asciiTheme="minorEastAsia" w:hAnsiTheme="minorEastAsia" w:cstheme="minorEastAsia"/>
                <w:color w:val="333333"/>
                <w:kern w:val="0"/>
                <w:sz w:val="20"/>
                <w:szCs w:val="20"/>
              </w:rPr>
            </w:pPr>
            <w:r>
              <w:rPr>
                <w:rFonts w:hint="eastAsia" w:asciiTheme="minorEastAsia" w:hAnsiTheme="minorEastAsia" w:cstheme="minorEastAsia"/>
                <w:kern w:val="0"/>
                <w:sz w:val="20"/>
                <w:szCs w:val="20"/>
              </w:rPr>
              <w:t>此外，山东画报出版社还致力于“走出去”，</w:t>
            </w:r>
            <w:r>
              <w:rPr>
                <w:rFonts w:hint="eastAsia" w:asciiTheme="minorEastAsia" w:hAnsiTheme="minorEastAsia" w:cstheme="minorEastAsia"/>
                <w:color w:val="333333"/>
                <w:kern w:val="0"/>
                <w:sz w:val="20"/>
                <w:szCs w:val="20"/>
              </w:rPr>
              <w:t>加强与海外出版机构的全面合作，促进优秀图书品种与国内外出版界的双向交流，有</w:t>
            </w:r>
            <w:r>
              <w:rPr>
                <w:rFonts w:hint="eastAsia" w:asciiTheme="minorEastAsia" w:hAnsiTheme="minorEastAsia" w:cstheme="minorEastAsia"/>
                <w:kern w:val="0"/>
                <w:sz w:val="20"/>
                <w:szCs w:val="20"/>
              </w:rPr>
              <w:t>多种图书输出到加拿大、匈牙利、巴基斯坦、土耳其、白俄罗斯、越南以及台湾、香港等许多国家和地区，进一步扩大了国际影响力。</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中国古代文学/古典文献学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000000"/>
                <w:sz w:val="20"/>
                <w:szCs w:val="20"/>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中国古代史/历史地理</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000000"/>
                <w:sz w:val="20"/>
                <w:szCs w:val="20"/>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ind w:firstLine="400" w:firstLineChars="200"/>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世界史</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000000"/>
                <w:sz w:val="20"/>
                <w:szCs w:val="20"/>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ind w:firstLine="400" w:firstLineChars="200"/>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中国近现代史</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000000"/>
                <w:sz w:val="20"/>
                <w:szCs w:val="20"/>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英语</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000000"/>
                <w:sz w:val="20"/>
                <w:szCs w:val="20"/>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数学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000000"/>
                <w:sz w:val="20"/>
                <w:szCs w:val="20"/>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化学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装帧设计编辑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美术</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新闻学/传播学/广告学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网络美编</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设计学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营销</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市场营销</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仿宋" w:hAnsi="仿宋" w:eastAsia="仿宋"/>
                <w:color w:val="333333"/>
                <w:sz w:val="20"/>
                <w:szCs w:val="20"/>
                <w:shd w:val="clear" w:color="auto" w:fill="FFFFFF"/>
              </w:rPr>
            </w:pPr>
            <w:r>
              <w:rPr>
                <w:rFonts w:hint="eastAsia" w:ascii="仿宋" w:hAnsi="仿宋" w:eastAsia="仿宋"/>
                <w:color w:val="333333"/>
                <w:sz w:val="20"/>
                <w:szCs w:val="20"/>
                <w:shd w:val="clear" w:color="auto" w:fill="FFFFFF"/>
              </w:rPr>
              <w:t>按法律规定缴纳五险一金及企业年金、补充医疗保险，并提供有竞争力的薪酬福利待遇</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olor w:val="000000"/>
                <w:sz w:val="20"/>
                <w:szCs w:val="20"/>
              </w:rPr>
            </w:pPr>
            <w:r>
              <w:rPr>
                <w:rFonts w:hint="eastAsia" w:ascii="Times New Roman" w:hAnsi="Times New Roman" w:eastAsia="仿宋_GB2312" w:cs="Times New Roman"/>
                <w:color w:val="000000"/>
                <w:sz w:val="20"/>
                <w:szCs w:val="20"/>
              </w:rPr>
              <w:t>山东齐鲁书社出版有限公司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刘海军</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13075368522</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仿宋"/>
                <w:color w:val="000000"/>
                <w:sz w:val="20"/>
                <w:szCs w:val="20"/>
              </w:rPr>
              <w:t>1559410056</w:t>
            </w:r>
            <w:r>
              <w:rPr>
                <w:rFonts w:hint="eastAsia" w:ascii="Times New Roman" w:hAnsi="Times New Roman" w:eastAsia="仿宋"/>
                <w:color w:val="000000"/>
                <w:sz w:val="20"/>
                <w:szCs w:val="20"/>
              </w:rPr>
              <w:t>@qq.com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济南市英雄山路189号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079"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ind w:firstLine="400" w:firstLineChars="200"/>
              <w:rPr>
                <w:sz w:val="20"/>
                <w:szCs w:val="20"/>
              </w:rPr>
            </w:pPr>
            <w:r>
              <w:rPr>
                <w:rFonts w:hint="eastAsia"/>
                <w:sz w:val="20"/>
                <w:szCs w:val="20"/>
              </w:rPr>
              <w:t>山东齐鲁书社出版有限公司（简称“齐鲁书社”），隶属于山东出版传媒股份有限公司，成立于1979年春，是一家以出版文史古籍和学术著作为主的专业古籍出版社。</w:t>
            </w:r>
            <w:r>
              <w:rPr>
                <w:rFonts w:hint="eastAsia"/>
                <w:sz w:val="20"/>
                <w:szCs w:val="20"/>
              </w:rPr>
              <w:br w:type="textWrapping"/>
            </w:r>
            <w:r>
              <w:rPr>
                <w:rFonts w:hint="eastAsia"/>
                <w:sz w:val="20"/>
                <w:szCs w:val="20"/>
              </w:rPr>
              <w:t>建社三十多年来，齐鲁书社始终以弘扬优秀传统文化为己任，坚持四项基本原则和党的出版方针，脚踏实地地走出了一条葆特色、出精品、创名牌、树形象之路，被海内外读者誉为“文兴齐鲁，功在学林”。 </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新媒体</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新闻传播、数字出版、文史</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olor w:val="000000"/>
                <w:sz w:val="20"/>
                <w:szCs w:val="20"/>
              </w:rPr>
            </w:pPr>
            <w:r>
              <w:rPr>
                <w:rFonts w:hint="eastAsia" w:ascii="Times New Roman" w:hAnsi="Times New Roman" w:eastAsia="仿宋"/>
                <w:color w:val="000000"/>
                <w:sz w:val="20"/>
                <w:szCs w:val="20"/>
              </w:rPr>
              <w:t>年薪6万元至10万元，按国家规定缴纳五险一金，另享受企业年金、补充医疗保险、工会福利等待遇。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教育图书</w:t>
            </w:r>
          </w:p>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英语言文学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olor w:val="000000"/>
                <w:sz w:val="20"/>
                <w:szCs w:val="20"/>
              </w:rPr>
            </w:pPr>
            <w:r>
              <w:rPr>
                <w:rFonts w:hint="eastAsia" w:ascii="Times New Roman" w:hAnsi="Times New Roman" w:eastAsia="仿宋"/>
                <w:color w:val="000000"/>
                <w:sz w:val="20"/>
                <w:szCs w:val="20"/>
              </w:rPr>
              <w:t>同上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编辑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文史哲专业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硕士研究生及以上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olor w:val="000000"/>
                <w:sz w:val="20"/>
                <w:szCs w:val="20"/>
              </w:rPr>
            </w:pPr>
            <w:r>
              <w:rPr>
                <w:rFonts w:hint="eastAsia" w:ascii="Times New Roman" w:hAnsi="Times New Roman" w:eastAsia="仿宋"/>
                <w:color w:val="000000"/>
                <w:sz w:val="20"/>
                <w:szCs w:val="20"/>
              </w:rPr>
              <w:t>同上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宣传营销</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市场营销、文史</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olor w:val="000000"/>
                <w:sz w:val="20"/>
                <w:szCs w:val="20"/>
              </w:rPr>
            </w:pPr>
            <w:r>
              <w:rPr>
                <w:rFonts w:hint="eastAsia" w:ascii="Times New Roman" w:hAnsi="Times New Roman" w:eastAsia="仿宋"/>
                <w:color w:val="000000"/>
                <w:sz w:val="20"/>
                <w:szCs w:val="20"/>
              </w:rPr>
              <w:t>1</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olor w:val="000000"/>
                <w:sz w:val="20"/>
                <w:szCs w:val="20"/>
              </w:rPr>
            </w:pPr>
            <w:r>
              <w:rPr>
                <w:rFonts w:hint="eastAsia" w:ascii="Times New Roman" w:hAnsi="Times New Roman" w:eastAsia="仿宋"/>
                <w:color w:val="000000"/>
                <w:sz w:val="20"/>
                <w:szCs w:val="20"/>
              </w:rPr>
              <w:t>同上</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山东新华书店集团有限公司（总部及市分公司）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徐亚玉</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89737118</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仿宋" w:hAnsi="仿宋" w:eastAsia="仿宋" w:cs="仿宋"/>
                <w:color w:val="000000"/>
                <w:sz w:val="20"/>
                <w:szCs w:val="20"/>
              </w:rPr>
              <w:t>xhsdrlzyb@163.com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济南市英雄山路189号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079"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 xml:space="preserve">    山东新华书店集团有限公司隶属山东出版传媒股份有限公司，前身为山东省新华书店，有</w:t>
            </w:r>
            <w:r>
              <w:rPr>
                <w:rFonts w:ascii="Times New Roman" w:hAnsi="Times New Roman" w:eastAsia="仿宋_GB2312" w:cs="Times New Roman"/>
                <w:color w:val="000000"/>
                <w:sz w:val="20"/>
                <w:szCs w:val="20"/>
              </w:rPr>
              <w:t>70</w:t>
            </w:r>
            <w:r>
              <w:rPr>
                <w:rFonts w:hint="eastAsia" w:ascii="Times New Roman" w:hAnsi="Times New Roman" w:eastAsia="仿宋_GB2312" w:cs="Times New Roman"/>
                <w:color w:val="000000"/>
                <w:sz w:val="20"/>
                <w:szCs w:val="20"/>
              </w:rPr>
              <w:t>多年的发展历史。下辖</w:t>
            </w:r>
            <w:r>
              <w:rPr>
                <w:rFonts w:ascii="Times New Roman" w:hAnsi="Times New Roman" w:eastAsia="仿宋_GB2312" w:cs="Times New Roman"/>
                <w:color w:val="000000"/>
                <w:sz w:val="20"/>
                <w:szCs w:val="20"/>
              </w:rPr>
              <w:t>121</w:t>
            </w:r>
            <w:r>
              <w:rPr>
                <w:rFonts w:hint="eastAsia" w:ascii="Times New Roman" w:hAnsi="Times New Roman" w:eastAsia="仿宋_GB2312" w:cs="Times New Roman"/>
                <w:color w:val="000000"/>
                <w:sz w:val="20"/>
                <w:szCs w:val="20"/>
              </w:rPr>
              <w:t>家市、县分公司，形成了以书店集团总部为龙头、大中城市书城为骨干、县（市、区）中心门市为依托、乡镇网点为延伸、农村流动供应和农家书屋为补充、遍布全省的省市县乡村五级发行网络，综合实力稳居全国省级新华书店前列。荣获“中国政府出版奖”、“全国新闻出版行业服务社会主义新农村出版发行先</w:t>
            </w:r>
          </w:p>
          <w:p>
            <w:pPr>
              <w:jc w:val="left"/>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进集体”、“全国农家书屋工程建设突出贡献单位”等荣誉。</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专业技术岗</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图书发行、新闻、中文、会计、计算机、经管、法律、市场营销相关专业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35</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书店集团总部月应发薪酬不低于4500元、6险2金及相关福利；市级分公司月应发薪酬不低于4000元、5险2金及相关福利。</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155"/>
        <w:gridCol w:w="301"/>
        <w:gridCol w:w="2988"/>
        <w:gridCol w:w="1391"/>
        <w:gridCol w:w="212"/>
        <w:gridCol w:w="628"/>
        <w:gridCol w:w="2385"/>
      </w:tblGrid>
      <w:tr>
        <w:tblPrEx>
          <w:tblLayout w:type="fixed"/>
          <w:tblCellMar>
            <w:top w:w="0" w:type="dxa"/>
            <w:left w:w="108" w:type="dxa"/>
            <w:bottom w:w="0" w:type="dxa"/>
            <w:right w:w="108" w:type="dxa"/>
          </w:tblCellMar>
        </w:tblPrEx>
        <w:trPr>
          <w:trHeight w:val="508" w:hRule="atLeast"/>
          <w:jc w:val="center"/>
        </w:trPr>
        <w:tc>
          <w:tcPr>
            <w:tcW w:w="1456" w:type="dxa"/>
            <w:gridSpan w:val="2"/>
            <w:tcBorders>
              <w:top w:val="single" w:color="auto" w:sz="2" w:space="0"/>
              <w:left w:val="single" w:color="auto" w:sz="2" w:space="0"/>
              <w:bottom w:val="single" w:color="auto" w:sz="2" w:space="0"/>
              <w:right w:val="single" w:color="auto" w:sz="2" w:space="0"/>
            </w:tcBorders>
            <w:vAlign w:val="center"/>
          </w:tcPr>
          <w:p>
            <w:pPr>
              <w:spacing w:line="50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5"/>
            <w:tcBorders>
              <w:top w:val="single" w:color="auto" w:sz="2" w:space="0"/>
              <w:left w:val="nil"/>
              <w:bottom w:val="single" w:color="auto" w:sz="2" w:space="0"/>
              <w:right w:val="single" w:color="auto" w:sz="2" w:space="0"/>
            </w:tcBorders>
            <w:vAlign w:val="center"/>
          </w:tcPr>
          <w:p>
            <w:pPr>
              <w:spacing w:line="500" w:lineRule="exact"/>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山东钢铁集团日照有限公司</w:t>
            </w:r>
          </w:p>
        </w:tc>
      </w:tr>
      <w:tr>
        <w:tblPrEx>
          <w:tblLayout w:type="fixed"/>
          <w:tblCellMar>
            <w:top w:w="0" w:type="dxa"/>
            <w:left w:w="108" w:type="dxa"/>
            <w:bottom w:w="0" w:type="dxa"/>
            <w:right w:w="108" w:type="dxa"/>
          </w:tblCellMar>
        </w:tblPrEx>
        <w:trPr>
          <w:trHeight w:val="426" w:hRule="atLeast"/>
          <w:jc w:val="center"/>
        </w:trPr>
        <w:tc>
          <w:tcPr>
            <w:tcW w:w="1456" w:type="dxa"/>
            <w:gridSpan w:val="2"/>
            <w:tcBorders>
              <w:top w:val="single" w:color="auto" w:sz="2" w:space="0"/>
              <w:left w:val="single" w:color="auto" w:sz="2" w:space="0"/>
              <w:bottom w:val="single" w:color="auto" w:sz="2" w:space="0"/>
              <w:right w:val="single" w:color="auto" w:sz="2" w:space="0"/>
            </w:tcBorders>
            <w:vAlign w:val="center"/>
          </w:tcPr>
          <w:p>
            <w:pPr>
              <w:spacing w:line="50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tcBorders>
              <w:top w:val="single" w:color="auto" w:sz="2" w:space="0"/>
              <w:left w:val="nil"/>
              <w:bottom w:val="single" w:color="auto" w:sz="2" w:space="0"/>
              <w:right w:val="single" w:color="auto" w:sz="2" w:space="0"/>
            </w:tcBorders>
            <w:vAlign w:val="center"/>
          </w:tcPr>
          <w:p>
            <w:pPr>
              <w:spacing w:line="5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李璞</w:t>
            </w:r>
          </w:p>
        </w:tc>
        <w:tc>
          <w:tcPr>
            <w:tcW w:w="1603" w:type="dxa"/>
            <w:gridSpan w:val="2"/>
            <w:tcBorders>
              <w:top w:val="single" w:color="auto" w:sz="2" w:space="0"/>
              <w:left w:val="nil"/>
              <w:bottom w:val="single" w:color="auto" w:sz="2" w:space="0"/>
              <w:right w:val="single" w:color="auto" w:sz="2" w:space="0"/>
            </w:tcBorders>
            <w:vAlign w:val="center"/>
          </w:tcPr>
          <w:p>
            <w:pPr>
              <w:spacing w:line="50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gridSpan w:val="2"/>
            <w:tcBorders>
              <w:top w:val="single" w:color="auto" w:sz="2" w:space="0"/>
              <w:left w:val="nil"/>
              <w:bottom w:val="single" w:color="auto" w:sz="2" w:space="0"/>
              <w:right w:val="single" w:color="auto" w:sz="2" w:space="0"/>
            </w:tcBorders>
            <w:vAlign w:val="center"/>
          </w:tcPr>
          <w:p>
            <w:pPr>
              <w:spacing w:line="5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18816336345</w:t>
            </w:r>
          </w:p>
        </w:tc>
      </w:tr>
      <w:tr>
        <w:tblPrEx>
          <w:tblLayout w:type="fixed"/>
          <w:tblCellMar>
            <w:top w:w="0" w:type="dxa"/>
            <w:left w:w="108" w:type="dxa"/>
            <w:bottom w:w="0" w:type="dxa"/>
            <w:right w:w="108" w:type="dxa"/>
          </w:tblCellMar>
        </w:tblPrEx>
        <w:trPr>
          <w:trHeight w:val="460" w:hRule="atLeast"/>
          <w:jc w:val="center"/>
        </w:trPr>
        <w:tc>
          <w:tcPr>
            <w:tcW w:w="1456" w:type="dxa"/>
            <w:gridSpan w:val="2"/>
            <w:tcBorders>
              <w:top w:val="single" w:color="auto" w:sz="2" w:space="0"/>
              <w:left w:val="single" w:color="auto" w:sz="2" w:space="0"/>
              <w:bottom w:val="single" w:color="auto" w:sz="2" w:space="0"/>
              <w:right w:val="single" w:color="auto" w:sz="2" w:space="0"/>
            </w:tcBorders>
            <w:vAlign w:val="center"/>
          </w:tcPr>
          <w:p>
            <w:pPr>
              <w:spacing w:line="50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tcBorders>
              <w:top w:val="single" w:color="auto" w:sz="2" w:space="0"/>
              <w:left w:val="nil"/>
              <w:bottom w:val="single" w:color="auto" w:sz="2" w:space="0"/>
              <w:right w:val="single" w:color="auto" w:sz="2" w:space="0"/>
            </w:tcBorders>
            <w:vAlign w:val="center"/>
          </w:tcPr>
          <w:p>
            <w:pPr>
              <w:spacing w:line="500" w:lineRule="exact"/>
              <w:jc w:val="center"/>
              <w:rPr>
                <w:rFonts w:ascii="Times New Roman" w:hAnsi="Times New Roman" w:eastAsia="仿宋" w:cs="Times New Roman"/>
                <w:color w:val="000000"/>
                <w:sz w:val="20"/>
                <w:szCs w:val="20"/>
              </w:rPr>
            </w:pPr>
            <w:r>
              <w:fldChar w:fldCharType="begin"/>
            </w:r>
            <w:r>
              <w:instrText xml:space="preserve"> HYPERLINK "mailto:sgrzrlzyb@163.com" </w:instrText>
            </w:r>
            <w:r>
              <w:fldChar w:fldCharType="separate"/>
            </w:r>
            <w:r>
              <w:rPr>
                <w:rFonts w:hint="eastAsia" w:ascii="Calibri" w:hAnsi="仿宋" w:eastAsia="宋体" w:cs="Times New Roman"/>
                <w:sz w:val="20"/>
                <w:szCs w:val="20"/>
              </w:rPr>
              <w:t>sgrzrlzyb@163.com</w:t>
            </w:r>
            <w:r>
              <w:rPr>
                <w:rFonts w:hint="eastAsia" w:ascii="Calibri" w:hAnsi="仿宋" w:eastAsia="宋体" w:cs="Times New Roman"/>
                <w:sz w:val="20"/>
                <w:szCs w:val="20"/>
              </w:rPr>
              <w:fldChar w:fldCharType="end"/>
            </w:r>
          </w:p>
        </w:tc>
        <w:tc>
          <w:tcPr>
            <w:tcW w:w="1603" w:type="dxa"/>
            <w:gridSpan w:val="2"/>
            <w:tcBorders>
              <w:top w:val="single" w:color="auto" w:sz="2" w:space="0"/>
              <w:left w:val="nil"/>
              <w:bottom w:val="single" w:color="auto" w:sz="2" w:space="0"/>
              <w:right w:val="single" w:color="auto" w:sz="2" w:space="0"/>
            </w:tcBorders>
            <w:vAlign w:val="center"/>
          </w:tcPr>
          <w:p>
            <w:pPr>
              <w:spacing w:line="500" w:lineRule="exact"/>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gridSpan w:val="2"/>
            <w:tcBorders>
              <w:top w:val="single" w:color="auto" w:sz="2" w:space="0"/>
              <w:left w:val="nil"/>
              <w:bottom w:val="single" w:color="auto" w:sz="2" w:space="0"/>
              <w:right w:val="single" w:color="auto" w:sz="2" w:space="0"/>
            </w:tcBorders>
            <w:vAlign w:val="center"/>
          </w:tcPr>
          <w:p>
            <w:pPr>
              <w:spacing w:line="5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山东省日照市</w:t>
            </w:r>
          </w:p>
        </w:tc>
      </w:tr>
      <w:tr>
        <w:tblPrEx>
          <w:tblLayout w:type="fixed"/>
          <w:tblCellMar>
            <w:top w:w="0" w:type="dxa"/>
            <w:left w:w="108" w:type="dxa"/>
            <w:bottom w:w="0" w:type="dxa"/>
            <w:right w:w="108" w:type="dxa"/>
          </w:tblCellMar>
        </w:tblPrEx>
        <w:trPr>
          <w:trHeight w:val="418"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spacing w:line="500" w:lineRule="exact"/>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079" w:hRule="atLeast"/>
          <w:jc w:val="center"/>
        </w:trPr>
        <w:tc>
          <w:tcPr>
            <w:tcW w:w="9060" w:type="dxa"/>
            <w:gridSpan w:val="7"/>
            <w:tcBorders>
              <w:top w:val="single" w:color="auto" w:sz="2" w:space="0"/>
              <w:left w:val="single" w:color="auto" w:sz="2" w:space="0"/>
              <w:bottom w:val="single" w:color="auto" w:sz="2" w:space="0"/>
              <w:right w:val="single" w:color="auto" w:sz="2" w:space="0"/>
            </w:tcBorders>
          </w:tcPr>
          <w:p>
            <w:pPr>
              <w:spacing w:line="300" w:lineRule="exact"/>
              <w:rPr>
                <w:rFonts w:ascii="仿宋_GB2312" w:hAnsi="仿宋" w:eastAsia="仿宋_GB2312" w:cs="Times New Roman"/>
                <w:sz w:val="20"/>
                <w:szCs w:val="20"/>
              </w:rPr>
            </w:pPr>
            <w:r>
              <w:rPr>
                <w:rFonts w:hint="eastAsia" w:ascii="仿宋_GB2312" w:hAnsi="仿宋" w:eastAsia="仿宋_GB2312" w:cs="Times New Roman"/>
                <w:sz w:val="20"/>
                <w:szCs w:val="20"/>
              </w:rPr>
              <w:t xml:space="preserve">    山东钢铁集团日照有限公司成立于2009年2月19日，是由山东钢铁集团有限公司和山东钢铁股份有限公司共同出资组建的国有独资公司，主要任务是山东省钢铁产业结构调整重点项目</w:t>
            </w:r>
            <w:r>
              <w:rPr>
                <w:rFonts w:hint="eastAsia" w:ascii="仿宋_GB2312" w:hAnsi="仿宋" w:eastAsia="仿宋_GB2312" w:cs="Times New Roman"/>
                <w:snapToGrid w:val="0"/>
                <w:spacing w:val="-32"/>
                <w:kern w:val="0"/>
                <w:sz w:val="20"/>
                <w:szCs w:val="20"/>
              </w:rPr>
              <w:t>——</w:t>
            </w:r>
            <w:r>
              <w:rPr>
                <w:rFonts w:hint="eastAsia" w:ascii="仿宋_GB2312" w:hAnsi="仿宋" w:eastAsia="仿宋_GB2312" w:cs="Times New Roman"/>
                <w:sz w:val="20"/>
                <w:szCs w:val="20"/>
              </w:rPr>
              <w:t>日照钢铁精品基地的前期准备、项目建设及后续的生产运营。</w:t>
            </w:r>
            <w:r>
              <w:rPr>
                <w:rFonts w:hint="eastAsia" w:ascii="仿宋_GB2312" w:hAnsi="仿宋" w:eastAsia="仿宋_GB2312" w:cs="Times New Roman"/>
                <w:color w:val="000000"/>
                <w:sz w:val="20"/>
                <w:szCs w:val="20"/>
              </w:rPr>
              <w:t>公司目前</w:t>
            </w:r>
            <w:r>
              <w:rPr>
                <w:rFonts w:hint="eastAsia" w:ascii="仿宋_GB2312" w:hAnsi="Calibri" w:eastAsia="仿宋_GB2312" w:cs="Times New Roman"/>
                <w:color w:val="000000"/>
                <w:kern w:val="32"/>
                <w:sz w:val="20"/>
                <w:szCs w:val="20"/>
              </w:rPr>
              <w:t>在册职工近5000人，</w:t>
            </w:r>
            <w:r>
              <w:rPr>
                <w:rFonts w:hint="eastAsia" w:ascii="仿宋_GB2312" w:hAnsi="仿宋" w:eastAsia="仿宋_GB2312" w:cs="Times New Roman"/>
                <w:color w:val="000000"/>
                <w:sz w:val="20"/>
                <w:szCs w:val="20"/>
              </w:rPr>
              <w:t>设有办公室/保卫部、规划运营部等职能部门，科技质量中心、能源环保中心等2个中心，焦化、炼铁、炼钢、热轧、冷轧、板材等制造部，所辖日照港山钢码头公司由日照港、山钢日照公司等合资建设，主要承担日照港山钢专用码头建设及运营。此外，审计分部、法务分部为集团公司派驻机构</w:t>
            </w:r>
            <w:r>
              <w:rPr>
                <w:rFonts w:hint="eastAsia" w:ascii="仿宋_GB2312" w:hAnsi="仿宋" w:eastAsia="仿宋_GB2312" w:cs="Times New Roman"/>
                <w:sz w:val="20"/>
                <w:szCs w:val="20"/>
              </w:rPr>
              <w:t>。</w:t>
            </w:r>
          </w:p>
          <w:p>
            <w:pPr>
              <w:spacing w:line="300" w:lineRule="exact"/>
              <w:rPr>
                <w:rFonts w:ascii="仿宋_GB2312" w:hAnsi="仿宋" w:eastAsia="仿宋_GB2312" w:cs="Times New Roman"/>
                <w:sz w:val="20"/>
                <w:szCs w:val="20"/>
              </w:rPr>
            </w:pPr>
            <w:r>
              <w:rPr>
                <w:rFonts w:hint="eastAsia" w:ascii="仿宋_GB2312" w:hAnsi="仿宋_GB2312" w:eastAsia="仿宋_GB2312" w:cs="仿宋_GB2312"/>
                <w:color w:val="000000"/>
                <w:sz w:val="20"/>
                <w:szCs w:val="20"/>
              </w:rPr>
              <w:t xml:space="preserve">    山东钢铁集团日照钢铁精品基地是国家发改委于2013年3月核准的项目，是国家加快钢铁产业结构调整、“上新压旧、上优汰劣”的核心项目。根据国家发改委批复，山钢日照基地（一期工程）年产铁810万吨、钢850万吨、钢材790万吨，主要工艺有原料场、焦化、烧结、球团、高炉、转炉、精炼、连铸、热连轧机组、炉卷轧机、宽厚板轧机、酸轧、连退、热镀锌等。配套设施包括1个30万吨级铁矿石码头接卸泊位，4个1万吨级和3个4万吨级杂货泊位，2台25兆瓦高炉余压发电机组，2台350兆瓦超临界火电发电机组等。</w:t>
            </w:r>
          </w:p>
        </w:tc>
      </w:tr>
      <w:tr>
        <w:tblPrEx>
          <w:tblLayout w:type="fixed"/>
          <w:tblCellMar>
            <w:top w:w="0" w:type="dxa"/>
            <w:left w:w="108" w:type="dxa"/>
            <w:bottom w:w="0" w:type="dxa"/>
            <w:right w:w="108" w:type="dxa"/>
          </w:tblCellMar>
        </w:tblPrEx>
        <w:trPr>
          <w:trHeight w:val="301"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15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3289"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1391"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84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2385"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636" w:hRule="atLeast"/>
          <w:jc w:val="center"/>
        </w:trPr>
        <w:tc>
          <w:tcPr>
            <w:tcW w:w="115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技术类</w:t>
            </w:r>
          </w:p>
        </w:tc>
        <w:tc>
          <w:tcPr>
            <w:tcW w:w="3289"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材料学、材料成型及控制工程等材料类专业</w:t>
            </w:r>
          </w:p>
        </w:tc>
        <w:tc>
          <w:tcPr>
            <w:tcW w:w="1391" w:type="dxa"/>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本科及以上</w:t>
            </w:r>
          </w:p>
        </w:tc>
        <w:tc>
          <w:tcPr>
            <w:tcW w:w="840"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2385" w:type="dxa"/>
            <w:tcBorders>
              <w:top w:val="single" w:color="auto" w:sz="2" w:space="0"/>
              <w:left w:val="nil"/>
              <w:bottom w:val="single" w:color="auto" w:sz="2" w:space="0"/>
              <w:right w:val="single" w:color="auto" w:sz="2" w:space="0"/>
            </w:tcBorders>
            <w:vAlign w:val="center"/>
          </w:tcPr>
          <w:p>
            <w:pPr>
              <w:spacing w:line="300" w:lineRule="exact"/>
              <w:rPr>
                <w:rFonts w:ascii="仿宋" w:hAnsi="仿宋" w:eastAsia="仿宋" w:cs="仿宋"/>
                <w:color w:val="000000"/>
                <w:sz w:val="20"/>
                <w:szCs w:val="20"/>
              </w:rPr>
            </w:pPr>
            <w:r>
              <w:rPr>
                <w:rFonts w:hint="eastAsia" w:ascii="仿宋" w:hAnsi="仿宋" w:eastAsia="仿宋" w:cs="仿宋"/>
                <w:color w:val="000000"/>
                <w:sz w:val="20"/>
                <w:szCs w:val="20"/>
              </w:rPr>
              <w:t>5000-10000</w:t>
            </w:r>
          </w:p>
        </w:tc>
      </w:tr>
      <w:tr>
        <w:tblPrEx>
          <w:tblLayout w:type="fixed"/>
          <w:tblCellMar>
            <w:top w:w="0" w:type="dxa"/>
            <w:left w:w="108" w:type="dxa"/>
            <w:bottom w:w="0" w:type="dxa"/>
            <w:right w:w="108" w:type="dxa"/>
          </w:tblCellMar>
        </w:tblPrEx>
        <w:trPr>
          <w:trHeight w:val="486" w:hRule="atLeast"/>
          <w:jc w:val="center"/>
        </w:trPr>
        <w:tc>
          <w:tcPr>
            <w:tcW w:w="115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技术类</w:t>
            </w:r>
          </w:p>
        </w:tc>
        <w:tc>
          <w:tcPr>
            <w:tcW w:w="3289"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机械制造及其自动化等机械类专业</w:t>
            </w:r>
          </w:p>
        </w:tc>
        <w:tc>
          <w:tcPr>
            <w:tcW w:w="1391" w:type="dxa"/>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本科及以上</w:t>
            </w:r>
          </w:p>
        </w:tc>
        <w:tc>
          <w:tcPr>
            <w:tcW w:w="840"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2385" w:type="dxa"/>
            <w:tcBorders>
              <w:top w:val="single" w:color="auto" w:sz="2" w:space="0"/>
              <w:left w:val="nil"/>
              <w:bottom w:val="single" w:color="auto" w:sz="2" w:space="0"/>
              <w:right w:val="single" w:color="auto" w:sz="2" w:space="0"/>
            </w:tcBorders>
            <w:vAlign w:val="center"/>
          </w:tcPr>
          <w:p>
            <w:pPr>
              <w:spacing w:line="300" w:lineRule="exact"/>
              <w:rPr>
                <w:rFonts w:ascii="仿宋" w:hAnsi="仿宋" w:eastAsia="仿宋" w:cs="仿宋"/>
                <w:color w:val="000000"/>
                <w:sz w:val="20"/>
                <w:szCs w:val="20"/>
              </w:rPr>
            </w:pPr>
            <w:r>
              <w:rPr>
                <w:rFonts w:hint="eastAsia" w:ascii="仿宋" w:hAnsi="仿宋" w:eastAsia="仿宋" w:cs="仿宋"/>
                <w:color w:val="000000"/>
                <w:sz w:val="20"/>
                <w:szCs w:val="20"/>
              </w:rPr>
              <w:t>5000-10000</w:t>
            </w:r>
          </w:p>
        </w:tc>
      </w:tr>
      <w:tr>
        <w:tblPrEx>
          <w:tblLayout w:type="fixed"/>
          <w:tblCellMar>
            <w:top w:w="0" w:type="dxa"/>
            <w:left w:w="108" w:type="dxa"/>
            <w:bottom w:w="0" w:type="dxa"/>
            <w:right w:w="108" w:type="dxa"/>
          </w:tblCellMar>
        </w:tblPrEx>
        <w:trPr>
          <w:trHeight w:val="582" w:hRule="atLeast"/>
          <w:jc w:val="center"/>
        </w:trPr>
        <w:tc>
          <w:tcPr>
            <w:tcW w:w="115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技术类</w:t>
            </w:r>
          </w:p>
        </w:tc>
        <w:tc>
          <w:tcPr>
            <w:tcW w:w="3289"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电气工程及其自动化、测控技术与仪器等电气类专业</w:t>
            </w:r>
          </w:p>
        </w:tc>
        <w:tc>
          <w:tcPr>
            <w:tcW w:w="1391" w:type="dxa"/>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本科及以上</w:t>
            </w:r>
          </w:p>
        </w:tc>
        <w:tc>
          <w:tcPr>
            <w:tcW w:w="840"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2385" w:type="dxa"/>
            <w:tcBorders>
              <w:top w:val="single" w:color="auto" w:sz="2" w:space="0"/>
              <w:left w:val="nil"/>
              <w:bottom w:val="single" w:color="auto" w:sz="2" w:space="0"/>
              <w:right w:val="single" w:color="auto" w:sz="2" w:space="0"/>
            </w:tcBorders>
            <w:vAlign w:val="center"/>
          </w:tcPr>
          <w:p>
            <w:pPr>
              <w:spacing w:line="300" w:lineRule="exact"/>
              <w:rPr>
                <w:rFonts w:ascii="仿宋" w:hAnsi="仿宋" w:eastAsia="仿宋" w:cs="仿宋"/>
                <w:color w:val="000000"/>
                <w:sz w:val="20"/>
                <w:szCs w:val="20"/>
              </w:rPr>
            </w:pPr>
            <w:r>
              <w:rPr>
                <w:rFonts w:hint="eastAsia" w:ascii="仿宋" w:hAnsi="仿宋" w:eastAsia="仿宋" w:cs="仿宋"/>
                <w:color w:val="000000"/>
                <w:sz w:val="20"/>
                <w:szCs w:val="20"/>
              </w:rPr>
              <w:t>5000-10000</w:t>
            </w:r>
          </w:p>
        </w:tc>
      </w:tr>
      <w:tr>
        <w:tblPrEx>
          <w:tblLayout w:type="fixed"/>
          <w:tblCellMar>
            <w:top w:w="0" w:type="dxa"/>
            <w:left w:w="108" w:type="dxa"/>
            <w:bottom w:w="0" w:type="dxa"/>
            <w:right w:w="108" w:type="dxa"/>
          </w:tblCellMar>
        </w:tblPrEx>
        <w:trPr>
          <w:trHeight w:val="641" w:hRule="atLeast"/>
          <w:jc w:val="center"/>
        </w:trPr>
        <w:tc>
          <w:tcPr>
            <w:tcW w:w="1155"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技术类</w:t>
            </w:r>
          </w:p>
        </w:tc>
        <w:tc>
          <w:tcPr>
            <w:tcW w:w="3289"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土木工程、环境工程、动力工程及工程热物理等专业</w:t>
            </w:r>
          </w:p>
        </w:tc>
        <w:tc>
          <w:tcPr>
            <w:tcW w:w="1391" w:type="dxa"/>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本科及以上</w:t>
            </w:r>
          </w:p>
        </w:tc>
        <w:tc>
          <w:tcPr>
            <w:tcW w:w="840"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仿宋" w:hAnsi="仿宋" w:eastAsia="仿宋" w:cs="仿宋"/>
                <w:color w:val="000000"/>
                <w:sz w:val="20"/>
                <w:szCs w:val="20"/>
              </w:rPr>
            </w:pPr>
            <w:r>
              <w:rPr>
                <w:rFonts w:hint="eastAsia" w:ascii="仿宋" w:hAnsi="仿宋" w:eastAsia="仿宋" w:cs="仿宋"/>
                <w:color w:val="000000"/>
                <w:sz w:val="20"/>
                <w:szCs w:val="20"/>
              </w:rPr>
              <w:t>3</w:t>
            </w:r>
          </w:p>
        </w:tc>
        <w:tc>
          <w:tcPr>
            <w:tcW w:w="2385" w:type="dxa"/>
            <w:tcBorders>
              <w:top w:val="single" w:color="auto" w:sz="2" w:space="0"/>
              <w:left w:val="nil"/>
              <w:bottom w:val="single" w:color="auto" w:sz="2" w:space="0"/>
              <w:right w:val="single" w:color="auto" w:sz="2" w:space="0"/>
            </w:tcBorders>
            <w:vAlign w:val="center"/>
          </w:tcPr>
          <w:p>
            <w:pPr>
              <w:spacing w:line="300" w:lineRule="exact"/>
              <w:rPr>
                <w:rFonts w:ascii="仿宋" w:hAnsi="仿宋" w:eastAsia="仿宋" w:cs="仿宋"/>
                <w:color w:val="000000"/>
                <w:sz w:val="20"/>
                <w:szCs w:val="20"/>
              </w:rPr>
            </w:pPr>
            <w:r>
              <w:rPr>
                <w:rFonts w:hint="eastAsia" w:ascii="仿宋" w:hAnsi="仿宋" w:eastAsia="仿宋" w:cs="仿宋"/>
                <w:color w:val="000000"/>
                <w:sz w:val="20"/>
                <w:szCs w:val="20"/>
              </w:rPr>
              <w:t>5000-10000</w:t>
            </w:r>
          </w:p>
        </w:tc>
      </w:tr>
    </w:tbl>
    <w:p>
      <w:pPr>
        <w:rPr>
          <w:sz w:val="20"/>
          <w:szCs w:val="20"/>
        </w:rPr>
      </w:pPr>
    </w:p>
    <w:p>
      <w:pPr>
        <w:widowControl/>
        <w:jc w:val="left"/>
        <w:rPr>
          <w:sz w:val="20"/>
          <w:szCs w:val="20"/>
        </w:rPr>
      </w:pPr>
      <w:r>
        <w:rPr>
          <w:sz w:val="20"/>
          <w:szCs w:val="20"/>
        </w:rPr>
        <w:br w:type="page"/>
      </w:r>
    </w:p>
    <w:tbl>
      <w:tblPr>
        <w:tblStyle w:val="7"/>
        <w:tblW w:w="9308"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261"/>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852"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bCs/>
                <w:sz w:val="20"/>
                <w:szCs w:val="20"/>
              </w:rPr>
              <w:t>山东钢铁集团有限公司研究院</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李赛</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261"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15066349853</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sdczxylisai@126.com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261"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济南市高新区舜华路</w:t>
            </w:r>
            <w:r>
              <w:rPr>
                <w:rFonts w:hint="eastAsia" w:ascii="Times New Roman" w:hAnsi="Times New Roman" w:eastAsia="仿宋_GB2312" w:cs="Times New Roman"/>
                <w:bCs/>
                <w:sz w:val="20"/>
                <w:szCs w:val="20"/>
              </w:rPr>
              <w:t>2000号</w:t>
            </w:r>
          </w:p>
        </w:tc>
      </w:tr>
      <w:tr>
        <w:tblPrEx>
          <w:tblLayout w:type="fixed"/>
          <w:tblCellMar>
            <w:top w:w="0" w:type="dxa"/>
            <w:left w:w="108" w:type="dxa"/>
            <w:bottom w:w="0" w:type="dxa"/>
            <w:right w:w="108" w:type="dxa"/>
          </w:tblCellMar>
        </w:tblPrEx>
        <w:trPr>
          <w:trHeight w:val="653" w:hRule="atLeast"/>
          <w:jc w:val="center"/>
        </w:trPr>
        <w:tc>
          <w:tcPr>
            <w:tcW w:w="9308"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1980" w:hRule="atLeast"/>
          <w:jc w:val="center"/>
        </w:trPr>
        <w:tc>
          <w:tcPr>
            <w:tcW w:w="9308" w:type="dxa"/>
            <w:gridSpan w:val="8"/>
            <w:tcBorders>
              <w:top w:val="single" w:color="auto" w:sz="2" w:space="0"/>
              <w:left w:val="single" w:color="auto" w:sz="2" w:space="0"/>
              <w:bottom w:val="single" w:color="auto" w:sz="2" w:space="0"/>
              <w:right w:val="single" w:color="auto" w:sz="2" w:space="0"/>
            </w:tcBorders>
          </w:tcPr>
          <w:p>
            <w:pPr>
              <w:spacing w:line="560" w:lineRule="exact"/>
              <w:ind w:firstLine="400" w:firstLineChars="200"/>
              <w:rPr>
                <w:rFonts w:ascii="Times New Roman" w:hAnsi="Times New Roman" w:eastAsia="仿宋_GB2312" w:cs="Times New Roman"/>
                <w:color w:val="000000"/>
                <w:sz w:val="20"/>
                <w:szCs w:val="20"/>
              </w:rPr>
            </w:pPr>
            <w:r>
              <w:rPr>
                <w:rFonts w:hint="eastAsia" w:ascii="仿宋" w:hAnsi="仿宋" w:eastAsia="仿宋" w:cs="Times New Roman"/>
                <w:sz w:val="20"/>
                <w:szCs w:val="20"/>
              </w:rPr>
              <w:t>山东钢铁集团有限公司研究院是山钢集团为打造科技创新优势，集聚发展动力，于2017年组建成立的集团公司战略经济研究和技术研发机构。主要职责为：负责集团公司战略研究、经济研究、产业研究、商业模式研究、信息研究；集团公司前沿战略技术、关键共性技术研究；产业界面技术、产业绿色智能制造工艺技术研究；战略性产品研发；新材料新技术研发；客户应用技术开发；发挥内外部创新资源整合平台作用，对集团下属各产业公司研发（研究）机构进行业务指导、组织研发业务协同等。</w:t>
            </w:r>
          </w:p>
        </w:tc>
      </w:tr>
      <w:tr>
        <w:tblPrEx>
          <w:tblLayout w:type="fixed"/>
          <w:tblCellMar>
            <w:top w:w="0" w:type="dxa"/>
            <w:left w:w="108" w:type="dxa"/>
            <w:bottom w:w="0" w:type="dxa"/>
            <w:right w:w="108" w:type="dxa"/>
          </w:tblCellMar>
        </w:tblPrEx>
        <w:trPr>
          <w:trHeight w:val="507" w:hRule="atLeast"/>
          <w:jc w:val="center"/>
        </w:trPr>
        <w:tc>
          <w:tcPr>
            <w:tcW w:w="9308"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83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567"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院长</w:t>
            </w:r>
          </w:p>
        </w:tc>
        <w:tc>
          <w:tcPr>
            <w:tcW w:w="160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冶金类/经济类/管理类</w:t>
            </w:r>
          </w:p>
        </w:tc>
        <w:tc>
          <w:tcPr>
            <w:tcW w:w="993"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博士</w:t>
            </w:r>
          </w:p>
        </w:tc>
        <w:tc>
          <w:tcPr>
            <w:tcW w:w="1234" w:type="dxa"/>
            <w:gridSpan w:val="2"/>
            <w:tcBorders>
              <w:top w:val="single" w:color="auto" w:sz="2" w:space="0"/>
              <w:left w:val="nil"/>
              <w:bottom w:val="single" w:color="auto" w:sz="4"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1</w:t>
            </w:r>
          </w:p>
        </w:tc>
        <w:tc>
          <w:tcPr>
            <w:tcW w:w="3835" w:type="dxa"/>
            <w:gridSpan w:val="2"/>
            <w:tcBorders>
              <w:top w:val="single" w:color="auto" w:sz="2" w:space="0"/>
              <w:left w:val="nil"/>
              <w:bottom w:val="single" w:color="auto" w:sz="4"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年薪不低于150万</w:t>
            </w:r>
          </w:p>
        </w:tc>
      </w:tr>
      <w:tr>
        <w:tblPrEx>
          <w:tblLayout w:type="fixed"/>
          <w:tblCellMar>
            <w:top w:w="0" w:type="dxa"/>
            <w:left w:w="108" w:type="dxa"/>
            <w:bottom w:w="0" w:type="dxa"/>
            <w:right w:w="108" w:type="dxa"/>
          </w:tblCellMar>
        </w:tblPrEx>
        <w:trPr>
          <w:trHeight w:val="50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副院长</w:t>
            </w:r>
          </w:p>
        </w:tc>
        <w:tc>
          <w:tcPr>
            <w:tcW w:w="160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冶金类</w:t>
            </w:r>
          </w:p>
        </w:tc>
        <w:tc>
          <w:tcPr>
            <w:tcW w:w="993"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1</w:t>
            </w:r>
          </w:p>
        </w:tc>
        <w:tc>
          <w:tcPr>
            <w:tcW w:w="3835" w:type="dxa"/>
            <w:gridSpan w:val="2"/>
            <w:tcBorders>
              <w:top w:val="single" w:color="auto" w:sz="4" w:space="0"/>
              <w:left w:val="nil"/>
              <w:bottom w:val="single" w:color="auto" w:sz="4"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年薪不低于100万</w:t>
            </w:r>
          </w:p>
        </w:tc>
      </w:tr>
      <w:tr>
        <w:tblPrEx>
          <w:tblLayout w:type="fixed"/>
          <w:tblCellMar>
            <w:top w:w="0" w:type="dxa"/>
            <w:left w:w="108" w:type="dxa"/>
            <w:bottom w:w="0" w:type="dxa"/>
            <w:right w:w="108" w:type="dxa"/>
          </w:tblCellMar>
        </w:tblPrEx>
        <w:trPr>
          <w:trHeight w:val="564"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副院长</w:t>
            </w:r>
          </w:p>
        </w:tc>
        <w:tc>
          <w:tcPr>
            <w:tcW w:w="160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经济类</w:t>
            </w:r>
          </w:p>
        </w:tc>
        <w:tc>
          <w:tcPr>
            <w:tcW w:w="993"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1</w:t>
            </w:r>
          </w:p>
        </w:tc>
        <w:tc>
          <w:tcPr>
            <w:tcW w:w="3835" w:type="dxa"/>
            <w:gridSpan w:val="2"/>
            <w:tcBorders>
              <w:top w:val="single" w:color="auto" w:sz="4" w:space="0"/>
              <w:left w:val="nil"/>
              <w:bottom w:val="single" w:color="auto" w:sz="4"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年薪不低于100万</w:t>
            </w:r>
          </w:p>
        </w:tc>
      </w:tr>
      <w:tr>
        <w:tblPrEx>
          <w:tblLayout w:type="fixed"/>
          <w:tblCellMar>
            <w:top w:w="0" w:type="dxa"/>
            <w:left w:w="108" w:type="dxa"/>
            <w:bottom w:w="0" w:type="dxa"/>
            <w:right w:w="108" w:type="dxa"/>
          </w:tblCellMar>
        </w:tblPrEx>
        <w:trPr>
          <w:trHeight w:val="558"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首席研究员</w:t>
            </w:r>
          </w:p>
        </w:tc>
        <w:tc>
          <w:tcPr>
            <w:tcW w:w="160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冶金类</w:t>
            </w:r>
          </w:p>
        </w:tc>
        <w:tc>
          <w:tcPr>
            <w:tcW w:w="993"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1</w:t>
            </w:r>
          </w:p>
        </w:tc>
        <w:tc>
          <w:tcPr>
            <w:tcW w:w="3835" w:type="dxa"/>
            <w:gridSpan w:val="2"/>
            <w:tcBorders>
              <w:top w:val="single" w:color="auto" w:sz="4" w:space="0"/>
              <w:left w:val="nil"/>
              <w:bottom w:val="single" w:color="auto" w:sz="4"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基础薪酬不低于30万加绩效薪酬</w:t>
            </w:r>
          </w:p>
        </w:tc>
      </w:tr>
      <w:tr>
        <w:tblPrEx>
          <w:tblLayout w:type="fixed"/>
          <w:tblCellMar>
            <w:top w:w="0" w:type="dxa"/>
            <w:left w:w="108" w:type="dxa"/>
            <w:bottom w:w="0" w:type="dxa"/>
            <w:right w:w="108" w:type="dxa"/>
          </w:tblCellMar>
        </w:tblPrEx>
        <w:trPr>
          <w:trHeight w:val="552"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高级研究员</w:t>
            </w:r>
          </w:p>
        </w:tc>
        <w:tc>
          <w:tcPr>
            <w:tcW w:w="160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冶金类</w:t>
            </w:r>
          </w:p>
        </w:tc>
        <w:tc>
          <w:tcPr>
            <w:tcW w:w="993"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5</w:t>
            </w:r>
          </w:p>
        </w:tc>
        <w:tc>
          <w:tcPr>
            <w:tcW w:w="3835" w:type="dxa"/>
            <w:gridSpan w:val="2"/>
            <w:tcBorders>
              <w:top w:val="single" w:color="auto" w:sz="4" w:space="0"/>
              <w:left w:val="nil"/>
              <w:bottom w:val="single" w:color="auto" w:sz="4"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基础薪酬不低于25万加绩效薪酬</w:t>
            </w:r>
          </w:p>
        </w:tc>
      </w:tr>
      <w:tr>
        <w:tblPrEx>
          <w:tblLayout w:type="fixed"/>
          <w:tblCellMar>
            <w:top w:w="0" w:type="dxa"/>
            <w:left w:w="108" w:type="dxa"/>
            <w:bottom w:w="0" w:type="dxa"/>
            <w:right w:w="108" w:type="dxa"/>
          </w:tblCellMar>
        </w:tblPrEx>
        <w:trPr>
          <w:trHeight w:val="56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高级分析师</w:t>
            </w:r>
          </w:p>
        </w:tc>
        <w:tc>
          <w:tcPr>
            <w:tcW w:w="160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经济类</w:t>
            </w:r>
          </w:p>
        </w:tc>
        <w:tc>
          <w:tcPr>
            <w:tcW w:w="993"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1</w:t>
            </w:r>
          </w:p>
        </w:tc>
        <w:tc>
          <w:tcPr>
            <w:tcW w:w="3835" w:type="dxa"/>
            <w:gridSpan w:val="2"/>
            <w:tcBorders>
              <w:top w:val="single" w:color="auto" w:sz="4" w:space="0"/>
              <w:left w:val="nil"/>
              <w:bottom w:val="single" w:color="auto" w:sz="2" w:space="0"/>
              <w:right w:val="single" w:color="auto" w:sz="2" w:space="0"/>
            </w:tcBorders>
            <w:vAlign w:val="center"/>
          </w:tcPr>
          <w:p>
            <w:pPr>
              <w:jc w:val="center"/>
              <w:rPr>
                <w:rFonts w:ascii="仿宋_GB2312" w:hAnsi="Times New Roman" w:eastAsia="仿宋_GB2312" w:cs="Times New Roman"/>
                <w:bCs/>
                <w:sz w:val="20"/>
                <w:szCs w:val="20"/>
              </w:rPr>
            </w:pPr>
            <w:r>
              <w:rPr>
                <w:rFonts w:hint="eastAsia" w:ascii="仿宋_GB2312" w:hAnsi="Times New Roman" w:eastAsia="仿宋_GB2312" w:cs="Times New Roman"/>
                <w:bCs/>
                <w:sz w:val="20"/>
                <w:szCs w:val="20"/>
              </w:rPr>
              <w:t>基础薪酬不低于25万加绩效薪酬</w:t>
            </w:r>
          </w:p>
        </w:tc>
      </w:tr>
    </w:tbl>
    <w:p>
      <w:pPr>
        <w:rPr>
          <w:sz w:val="20"/>
          <w:szCs w:val="20"/>
        </w:rPr>
      </w:pPr>
    </w:p>
    <w:p>
      <w:pPr>
        <w:widowControl/>
        <w:jc w:val="left"/>
        <w:rPr>
          <w:sz w:val="20"/>
          <w:szCs w:val="20"/>
        </w:rPr>
      </w:pPr>
      <w:r>
        <w:rPr>
          <w:sz w:val="20"/>
          <w:szCs w:val="20"/>
        </w:rPr>
        <w:br w:type="page"/>
      </w:r>
    </w:p>
    <w:tbl>
      <w:tblPr>
        <w:tblStyle w:val="7"/>
        <w:tblW w:w="8109" w:type="dxa"/>
        <w:jc w:val="center"/>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597"/>
        <w:gridCol w:w="2947"/>
        <w:gridCol w:w="1417"/>
        <w:gridCol w:w="488"/>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432" w:type="dxa"/>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单位名称</w:t>
            </w:r>
          </w:p>
        </w:tc>
        <w:tc>
          <w:tcPr>
            <w:tcW w:w="6677" w:type="dxa"/>
            <w:gridSpan w:val="5"/>
            <w:vAlign w:val="center"/>
          </w:tcPr>
          <w:p>
            <w:pPr>
              <w:jc w:val="center"/>
              <w:rPr>
                <w:rFonts w:ascii="仿宋_GB2312" w:hAnsi="仿宋" w:eastAsia="仿宋_GB2312" w:cs="Times New Roman"/>
                <w:color w:val="000000"/>
                <w:sz w:val="20"/>
                <w:szCs w:val="20"/>
              </w:rPr>
            </w:pPr>
            <w:r>
              <w:rPr>
                <w:rFonts w:hint="eastAsia" w:ascii="仿宋_GB2312" w:hAnsi="仿宋" w:eastAsia="仿宋_GB2312" w:cs="Times New Roman"/>
                <w:color w:val="000000"/>
                <w:sz w:val="20"/>
                <w:szCs w:val="20"/>
              </w:rPr>
              <w:t>中国重型汽车集团有限公司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432" w:type="dxa"/>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联系人</w:t>
            </w:r>
          </w:p>
        </w:tc>
        <w:tc>
          <w:tcPr>
            <w:tcW w:w="3544" w:type="dxa"/>
            <w:gridSpan w:val="2"/>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郭晓燕</w:t>
            </w:r>
          </w:p>
        </w:tc>
        <w:tc>
          <w:tcPr>
            <w:tcW w:w="1417" w:type="dxa"/>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联系电话</w:t>
            </w:r>
          </w:p>
        </w:tc>
        <w:tc>
          <w:tcPr>
            <w:tcW w:w="1716" w:type="dxa"/>
            <w:gridSpan w:val="2"/>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0531-58062124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32" w:type="dxa"/>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电子邮箱</w:t>
            </w:r>
          </w:p>
        </w:tc>
        <w:tc>
          <w:tcPr>
            <w:tcW w:w="3544" w:type="dxa"/>
            <w:gridSpan w:val="2"/>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jszxzhaopin</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sinotruk.com</w:t>
            </w:r>
          </w:p>
        </w:tc>
        <w:tc>
          <w:tcPr>
            <w:tcW w:w="1417" w:type="dxa"/>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单位地址</w:t>
            </w:r>
          </w:p>
        </w:tc>
        <w:tc>
          <w:tcPr>
            <w:tcW w:w="1716" w:type="dxa"/>
            <w:gridSpan w:val="2"/>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w:t>
            </w:r>
            <w:r>
              <w:rPr>
                <w:rFonts w:ascii="Times New Roman" w:hAnsi="Times New Roman" w:eastAsia="仿宋" w:cs="Times New Roman"/>
                <w:color w:val="000000"/>
                <w:sz w:val="20"/>
                <w:szCs w:val="20"/>
              </w:rPr>
              <w:t>济南市高新区华奥路</w:t>
            </w:r>
            <w:r>
              <w:rPr>
                <w:rFonts w:hint="eastAsia" w:ascii="Times New Roman" w:hAnsi="Times New Roman" w:eastAsia="仿宋" w:cs="Times New Roman"/>
                <w:color w:val="000000"/>
                <w:sz w:val="20"/>
                <w:szCs w:val="20"/>
              </w:rPr>
              <w:t>777号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109" w:type="dxa"/>
            <w:gridSpan w:val="6"/>
            <w:vAlign w:val="center"/>
          </w:tcPr>
          <w:p>
            <w:pPr>
              <w:jc w:val="center"/>
              <w:rPr>
                <w:rFonts w:ascii="Times New Roman" w:hAnsi="Times New Roman" w:eastAsia="仿宋" w:cs="Times New Roman"/>
                <w:color w:val="000000"/>
                <w:sz w:val="20"/>
                <w:szCs w:val="20"/>
              </w:rPr>
            </w:pPr>
            <w:r>
              <w:rPr>
                <w:rFonts w:hint="eastAsia" w:ascii="Times New Roman" w:hAnsi="Calibri" w:eastAsia="黑体" w:cs="Times New Roman"/>
                <w:color w:val="000000"/>
                <w:sz w:val="20"/>
                <w:szCs w:val="20"/>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8" w:hRule="atLeast"/>
          <w:jc w:val="center"/>
        </w:trPr>
        <w:tc>
          <w:tcPr>
            <w:tcW w:w="8109" w:type="dxa"/>
            <w:gridSpan w:val="6"/>
          </w:tcPr>
          <w:p>
            <w:pPr>
              <w:spacing w:line="480" w:lineRule="exact"/>
              <w:ind w:firstLine="400" w:firstLineChars="200"/>
              <w:rPr>
                <w:rFonts w:ascii="仿宋" w:hAnsi="仿宋" w:eastAsia="仿宋" w:cs="Times New Roman"/>
                <w:sz w:val="20"/>
                <w:szCs w:val="20"/>
              </w:rPr>
            </w:pPr>
            <w:r>
              <w:rPr>
                <w:rFonts w:hint="eastAsia" w:ascii="仿宋_GB2312" w:hAnsi="仿宋" w:eastAsia="仿宋_GB2312" w:cs="Times New Roman"/>
                <w:sz w:val="20"/>
                <w:szCs w:val="20"/>
              </w:rPr>
              <w:t>中国重型汽车集团有限公司（以下简称“中国重汽”）的前身是济南汽车制造总厂，始建于1956年，是我国重型汽车工业的摇篮；1960年，生产制造了中国第一辆重型汽车，结束了中国不能生产重型汽车的历史。1976年，成功研制中国第一辆8X8独立悬挂重型越野军车，填补了我国重型军用越野汽车的空白；1983年，成功引进了奥地利斯太尔重型汽车项目，是国内第一家全面引进国外重型汽车整车制造技术的企业； 2007年中国重汽在香港主板红筹上市，初步搭建起了国际化平台；2009年成功实现了与德国曼公司的战略合作。目前，中国重汽已成为我国最大的重型汽车生产基地，为我国重型汽车工业发展和国家经济建设做出了突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8109" w:type="dxa"/>
            <w:gridSpan w:val="6"/>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岗位需求情况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029" w:type="dxa"/>
            <w:gridSpan w:val="2"/>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需求岗位</w:t>
            </w:r>
          </w:p>
        </w:tc>
        <w:tc>
          <w:tcPr>
            <w:tcW w:w="2947" w:type="dxa"/>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专业</w:t>
            </w:r>
          </w:p>
        </w:tc>
        <w:tc>
          <w:tcPr>
            <w:tcW w:w="1417" w:type="dxa"/>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学历</w:t>
            </w:r>
          </w:p>
        </w:tc>
        <w:tc>
          <w:tcPr>
            <w:tcW w:w="488" w:type="dxa"/>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人数</w:t>
            </w:r>
          </w:p>
        </w:tc>
        <w:tc>
          <w:tcPr>
            <w:tcW w:w="1228" w:type="dxa"/>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提供待遇情况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整车研发</w:t>
            </w:r>
          </w:p>
        </w:tc>
        <w:tc>
          <w:tcPr>
            <w:tcW w:w="2947" w:type="dxa"/>
            <w:vAlign w:val="center"/>
          </w:tcPr>
          <w:p>
            <w:pPr>
              <w:rPr>
                <w:rFonts w:ascii="Calibri" w:hAnsi="Calibri" w:eastAsia="宋体" w:cs="Times New Roman"/>
                <w:sz w:val="20"/>
                <w:szCs w:val="20"/>
              </w:rPr>
            </w:pPr>
            <w:r>
              <w:rPr>
                <w:rFonts w:hint="eastAsia" w:ascii="Calibri" w:hAnsi="Calibri" w:eastAsia="宋体" w:cs="Times New Roman"/>
                <w:sz w:val="20"/>
                <w:szCs w:val="20"/>
              </w:rPr>
              <w:t>车辆工程、工业设计（车身工程）、交通运输（汽车运用方向）</w:t>
            </w:r>
          </w:p>
        </w:tc>
        <w:tc>
          <w:tcPr>
            <w:tcW w:w="1417" w:type="dxa"/>
            <w:vAlign w:val="center"/>
          </w:tcPr>
          <w:p>
            <w:pPr>
              <w:widowControl/>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本科及以上</w:t>
            </w:r>
          </w:p>
        </w:tc>
        <w:tc>
          <w:tcPr>
            <w:tcW w:w="488" w:type="dxa"/>
            <w:vAlign w:val="center"/>
          </w:tcPr>
          <w:p>
            <w:pPr>
              <w:widowControl/>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15</w:t>
            </w:r>
          </w:p>
        </w:tc>
        <w:tc>
          <w:tcPr>
            <w:tcW w:w="1228" w:type="dxa"/>
            <w:vMerge w:val="restart"/>
            <w:vAlign w:val="center"/>
          </w:tcPr>
          <w:p>
            <w:pPr>
              <w:ind w:firstLine="300" w:firstLineChars="150"/>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发动机研发</w:t>
            </w:r>
          </w:p>
        </w:tc>
        <w:tc>
          <w:tcPr>
            <w:tcW w:w="2947" w:type="dxa"/>
            <w:vAlign w:val="center"/>
          </w:tcPr>
          <w:p>
            <w:pPr>
              <w:rPr>
                <w:rFonts w:ascii="Calibri" w:hAnsi="Calibri" w:eastAsia="宋体" w:cs="Times New Roman"/>
                <w:sz w:val="20"/>
                <w:szCs w:val="20"/>
              </w:rPr>
            </w:pPr>
            <w:r>
              <w:rPr>
                <w:rFonts w:hint="eastAsia" w:ascii="Calibri" w:hAnsi="Calibri" w:eastAsia="宋体" w:cs="Times New Roman"/>
                <w:sz w:val="20"/>
                <w:szCs w:val="20"/>
              </w:rPr>
              <w:t>热能与动力工程（内燃机方向）、发动机电控</w:t>
            </w:r>
          </w:p>
        </w:tc>
        <w:tc>
          <w:tcPr>
            <w:tcW w:w="1417" w:type="dxa"/>
            <w:vAlign w:val="center"/>
          </w:tcPr>
          <w:p>
            <w:pPr>
              <w:widowControl/>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本科及以上</w:t>
            </w:r>
          </w:p>
        </w:tc>
        <w:tc>
          <w:tcPr>
            <w:tcW w:w="488" w:type="dxa"/>
            <w:vAlign w:val="center"/>
          </w:tcPr>
          <w:p>
            <w:pPr>
              <w:widowControl/>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2</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总成及部件研发</w:t>
            </w:r>
          </w:p>
        </w:tc>
        <w:tc>
          <w:tcPr>
            <w:tcW w:w="2947" w:type="dxa"/>
            <w:vAlign w:val="center"/>
          </w:tcPr>
          <w:p>
            <w:pPr>
              <w:rPr>
                <w:rFonts w:ascii="Calibri" w:hAnsi="Calibri" w:eastAsia="宋体" w:cs="Times New Roman"/>
                <w:sz w:val="20"/>
                <w:szCs w:val="20"/>
              </w:rPr>
            </w:pPr>
            <w:r>
              <w:rPr>
                <w:rFonts w:hint="eastAsia" w:ascii="Calibri" w:hAnsi="Calibri" w:eastAsia="宋体" w:cs="Times New Roman"/>
                <w:sz w:val="20"/>
                <w:szCs w:val="20"/>
              </w:rPr>
              <w:t>机械设计制造及其自动化、机械工程及自动化、机械设计及理论、液压</w:t>
            </w:r>
          </w:p>
        </w:tc>
        <w:tc>
          <w:tcPr>
            <w:tcW w:w="1417" w:type="dxa"/>
            <w:vAlign w:val="center"/>
          </w:tcPr>
          <w:p>
            <w:pPr>
              <w:widowControl/>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本科及以上</w:t>
            </w:r>
          </w:p>
        </w:tc>
        <w:tc>
          <w:tcPr>
            <w:tcW w:w="488" w:type="dxa"/>
            <w:vAlign w:val="center"/>
          </w:tcPr>
          <w:p>
            <w:pPr>
              <w:widowControl/>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12</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控制系统研发</w:t>
            </w:r>
          </w:p>
        </w:tc>
        <w:tc>
          <w:tcPr>
            <w:tcW w:w="2947" w:type="dxa"/>
            <w:vAlign w:val="center"/>
          </w:tcPr>
          <w:p>
            <w:pPr>
              <w:rPr>
                <w:rFonts w:ascii="Calibri" w:hAnsi="Calibri" w:eastAsia="宋体" w:cs="Times New Roman"/>
                <w:sz w:val="20"/>
                <w:szCs w:val="20"/>
              </w:rPr>
            </w:pPr>
            <w:r>
              <w:rPr>
                <w:rFonts w:hint="eastAsia" w:ascii="Calibri" w:hAnsi="Calibri" w:eastAsia="宋体" w:cs="Times New Roman"/>
                <w:sz w:val="20"/>
                <w:szCs w:val="20"/>
              </w:rPr>
              <w:t>机械电子工程、自动化、电气工程、电气工程及自动化、测控技术与仪器、控制理论与控制工程、电子科学与技术、信号与信息处理</w:t>
            </w:r>
          </w:p>
        </w:tc>
        <w:tc>
          <w:tcPr>
            <w:tcW w:w="1417" w:type="dxa"/>
            <w:vAlign w:val="center"/>
          </w:tcPr>
          <w:p>
            <w:pPr>
              <w:widowControl/>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本科及以上</w:t>
            </w:r>
          </w:p>
        </w:tc>
        <w:tc>
          <w:tcPr>
            <w:tcW w:w="488" w:type="dxa"/>
            <w:vAlign w:val="center"/>
          </w:tcPr>
          <w:p>
            <w:pPr>
              <w:widowControl/>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18</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信息化建设</w:t>
            </w:r>
          </w:p>
        </w:tc>
        <w:tc>
          <w:tcPr>
            <w:tcW w:w="2947" w:type="dxa"/>
            <w:vAlign w:val="center"/>
          </w:tcPr>
          <w:p>
            <w:pPr>
              <w:rPr>
                <w:rFonts w:ascii="Calibri" w:hAnsi="Calibri" w:eastAsia="宋体" w:cs="Times New Roman"/>
                <w:sz w:val="20"/>
                <w:szCs w:val="20"/>
              </w:rPr>
            </w:pPr>
            <w:r>
              <w:rPr>
                <w:rFonts w:hint="eastAsia" w:ascii="Calibri" w:hAnsi="Calibri" w:eastAsia="宋体" w:cs="Times New Roman"/>
                <w:sz w:val="20"/>
                <w:szCs w:val="20"/>
              </w:rPr>
              <w:t>计算机科学与技术、软件工程</w:t>
            </w:r>
          </w:p>
        </w:tc>
        <w:tc>
          <w:tcPr>
            <w:tcW w:w="1417" w:type="dxa"/>
            <w:vAlign w:val="center"/>
          </w:tcPr>
          <w:p>
            <w:pPr>
              <w:jc w:val="center"/>
              <w:rPr>
                <w:rFonts w:ascii="Calibri" w:hAnsi="Calibri" w:eastAsia="宋体" w:cs="Times New Roman"/>
                <w:b/>
                <w:color w:val="000000"/>
                <w:sz w:val="20"/>
                <w:szCs w:val="20"/>
              </w:rPr>
            </w:pPr>
            <w:r>
              <w:rPr>
                <w:rFonts w:hint="eastAsia" w:ascii="Calibri" w:hAnsi="Calibri" w:eastAsia="宋体" w:cs="Times New Roman"/>
                <w:color w:val="000000"/>
                <w:sz w:val="20"/>
                <w:szCs w:val="20"/>
              </w:rPr>
              <w:t>本科及以上</w:t>
            </w:r>
          </w:p>
        </w:tc>
        <w:tc>
          <w:tcPr>
            <w:tcW w:w="488"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5</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综合管理</w:t>
            </w:r>
          </w:p>
        </w:tc>
        <w:tc>
          <w:tcPr>
            <w:tcW w:w="2947" w:type="dxa"/>
            <w:vAlign w:val="center"/>
          </w:tcPr>
          <w:p>
            <w:pPr>
              <w:rPr>
                <w:rFonts w:ascii="Calibri" w:hAnsi="Calibri" w:eastAsia="宋体" w:cs="Times New Roman"/>
                <w:sz w:val="20"/>
                <w:szCs w:val="20"/>
              </w:rPr>
            </w:pPr>
            <w:r>
              <w:rPr>
                <w:rFonts w:hint="eastAsia" w:ascii="Calibri" w:hAnsi="Calibri" w:eastAsia="宋体" w:cs="Times New Roman"/>
                <w:sz w:val="20"/>
                <w:szCs w:val="20"/>
              </w:rPr>
              <w:t>工商管理、人力资源管理</w:t>
            </w:r>
          </w:p>
        </w:tc>
        <w:tc>
          <w:tcPr>
            <w:tcW w:w="1417" w:type="dxa"/>
            <w:vAlign w:val="center"/>
          </w:tcPr>
          <w:p>
            <w:pPr>
              <w:jc w:val="center"/>
              <w:rPr>
                <w:rFonts w:ascii="Calibri" w:hAnsi="Calibri" w:eastAsia="宋体" w:cs="Times New Roman"/>
                <w:b/>
                <w:color w:val="000000"/>
                <w:sz w:val="20"/>
                <w:szCs w:val="20"/>
              </w:rPr>
            </w:pPr>
            <w:r>
              <w:rPr>
                <w:rFonts w:hint="eastAsia" w:ascii="Calibri" w:hAnsi="Calibri" w:eastAsia="宋体" w:cs="Times New Roman"/>
                <w:color w:val="000000"/>
                <w:sz w:val="20"/>
                <w:szCs w:val="20"/>
              </w:rPr>
              <w:t>本科及以上</w:t>
            </w:r>
          </w:p>
        </w:tc>
        <w:tc>
          <w:tcPr>
            <w:tcW w:w="488"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2</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无人驾驶汽车路径规划算法开发工程师</w:t>
            </w:r>
          </w:p>
        </w:tc>
        <w:tc>
          <w:tcPr>
            <w:tcW w:w="2947" w:type="dxa"/>
            <w:vAlign w:val="center"/>
          </w:tcPr>
          <w:p>
            <w:pPr>
              <w:jc w:val="center"/>
              <w:rPr>
                <w:rFonts w:ascii="Calibri" w:hAnsi="Calibri" w:eastAsia="宋体" w:cs="Times New Roman"/>
                <w:sz w:val="20"/>
                <w:szCs w:val="20"/>
              </w:rPr>
            </w:pPr>
            <w:r>
              <w:rPr>
                <w:rFonts w:ascii="Calibri" w:hAnsi="Calibri" w:eastAsia="宋体" w:cs="Times New Roman"/>
                <w:sz w:val="20"/>
                <w:szCs w:val="20"/>
              </w:rPr>
              <w:t>车辆工程、控制工程、机器人专业，无人驾驶汽车路径规划方向</w:t>
            </w:r>
          </w:p>
        </w:tc>
        <w:tc>
          <w:tcPr>
            <w:tcW w:w="1417"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博士研究生</w:t>
            </w:r>
          </w:p>
        </w:tc>
        <w:tc>
          <w:tcPr>
            <w:tcW w:w="488"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2</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无人驾驶汽车系统架构开发工程师</w:t>
            </w:r>
          </w:p>
        </w:tc>
        <w:tc>
          <w:tcPr>
            <w:tcW w:w="2947" w:type="dxa"/>
            <w:vAlign w:val="center"/>
          </w:tcPr>
          <w:p>
            <w:pPr>
              <w:jc w:val="center"/>
              <w:rPr>
                <w:rFonts w:ascii="Calibri" w:hAnsi="Calibri" w:eastAsia="宋体" w:cs="Times New Roman"/>
                <w:sz w:val="20"/>
                <w:szCs w:val="20"/>
              </w:rPr>
            </w:pPr>
            <w:r>
              <w:rPr>
                <w:rFonts w:ascii="Calibri" w:hAnsi="Calibri" w:eastAsia="宋体" w:cs="Times New Roman"/>
                <w:sz w:val="20"/>
                <w:szCs w:val="20"/>
              </w:rPr>
              <w:t>车辆工程、控制工程、机器人专业，无人驾驶汽车软件架构设计方向</w:t>
            </w:r>
          </w:p>
        </w:tc>
        <w:tc>
          <w:tcPr>
            <w:tcW w:w="1417"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博士研究生</w:t>
            </w:r>
          </w:p>
        </w:tc>
        <w:tc>
          <w:tcPr>
            <w:tcW w:w="488"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2</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无人驾驶汽车感知算法开发工程师</w:t>
            </w:r>
          </w:p>
        </w:tc>
        <w:tc>
          <w:tcPr>
            <w:tcW w:w="2947" w:type="dxa"/>
            <w:vAlign w:val="center"/>
          </w:tcPr>
          <w:p>
            <w:pPr>
              <w:jc w:val="center"/>
              <w:rPr>
                <w:rFonts w:ascii="Calibri" w:hAnsi="Calibri" w:eastAsia="宋体" w:cs="Times New Roman"/>
                <w:sz w:val="20"/>
                <w:szCs w:val="20"/>
              </w:rPr>
            </w:pPr>
            <w:r>
              <w:rPr>
                <w:rFonts w:ascii="Calibri" w:hAnsi="Calibri" w:eastAsia="宋体" w:cs="Times New Roman"/>
                <w:sz w:val="20"/>
                <w:szCs w:val="20"/>
              </w:rPr>
              <w:t>计算机科学与技术、车辆工程、信息工程专业，无人驾驶汽车环境感知算法设计方向</w:t>
            </w:r>
          </w:p>
        </w:tc>
        <w:tc>
          <w:tcPr>
            <w:tcW w:w="1417"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博士研究生</w:t>
            </w:r>
          </w:p>
        </w:tc>
        <w:tc>
          <w:tcPr>
            <w:tcW w:w="488"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1</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柴油机电控系统控制策略开发工程师</w:t>
            </w:r>
          </w:p>
        </w:tc>
        <w:tc>
          <w:tcPr>
            <w:tcW w:w="2947" w:type="dxa"/>
            <w:vAlign w:val="center"/>
          </w:tcPr>
          <w:p>
            <w:pPr>
              <w:jc w:val="center"/>
              <w:rPr>
                <w:rFonts w:ascii="Calibri" w:hAnsi="Calibri" w:eastAsia="宋体" w:cs="Times New Roman"/>
                <w:sz w:val="20"/>
                <w:szCs w:val="20"/>
              </w:rPr>
            </w:pPr>
            <w:r>
              <w:rPr>
                <w:rFonts w:ascii="Calibri" w:hAnsi="Calibri" w:eastAsia="宋体" w:cs="Times New Roman"/>
                <w:sz w:val="20"/>
                <w:szCs w:val="20"/>
              </w:rPr>
              <w:t>柴油机电控系统、控制工程、车辆工程专业</w:t>
            </w:r>
          </w:p>
        </w:tc>
        <w:tc>
          <w:tcPr>
            <w:tcW w:w="1417"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博士研究生</w:t>
            </w:r>
          </w:p>
        </w:tc>
        <w:tc>
          <w:tcPr>
            <w:tcW w:w="488" w:type="dxa"/>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柴油机后处理系统控制策略开发工程师</w:t>
            </w:r>
          </w:p>
        </w:tc>
        <w:tc>
          <w:tcPr>
            <w:tcW w:w="2947" w:type="dxa"/>
            <w:vAlign w:val="center"/>
          </w:tcPr>
          <w:p>
            <w:pPr>
              <w:jc w:val="center"/>
              <w:rPr>
                <w:rFonts w:ascii="Calibri" w:hAnsi="Calibri" w:eastAsia="宋体" w:cs="Times New Roman"/>
                <w:sz w:val="20"/>
                <w:szCs w:val="20"/>
              </w:rPr>
            </w:pPr>
            <w:r>
              <w:rPr>
                <w:rFonts w:ascii="Calibri" w:hAnsi="Calibri" w:eastAsia="宋体" w:cs="Times New Roman"/>
                <w:sz w:val="20"/>
                <w:szCs w:val="20"/>
              </w:rPr>
              <w:t>柴油机后处理控制、控制工程、车辆工程专业</w:t>
            </w:r>
          </w:p>
        </w:tc>
        <w:tc>
          <w:tcPr>
            <w:tcW w:w="1417"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博士研究生</w:t>
            </w:r>
          </w:p>
        </w:tc>
        <w:tc>
          <w:tcPr>
            <w:tcW w:w="488" w:type="dxa"/>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电池</w:t>
            </w:r>
            <w:r>
              <w:rPr>
                <w:rFonts w:ascii="Calibri" w:hAnsi="Calibri" w:eastAsia="宋体" w:cs="Times New Roman"/>
                <w:sz w:val="20"/>
                <w:szCs w:val="20"/>
              </w:rPr>
              <w:t>PACK开发与集成工程师</w:t>
            </w:r>
          </w:p>
        </w:tc>
        <w:tc>
          <w:tcPr>
            <w:tcW w:w="2947" w:type="dxa"/>
            <w:vAlign w:val="center"/>
          </w:tcPr>
          <w:p>
            <w:pPr>
              <w:jc w:val="center"/>
              <w:rPr>
                <w:rFonts w:ascii="Calibri" w:hAnsi="Calibri" w:eastAsia="宋体" w:cs="Times New Roman"/>
                <w:sz w:val="20"/>
                <w:szCs w:val="20"/>
              </w:rPr>
            </w:pPr>
            <w:r>
              <w:rPr>
                <w:rFonts w:ascii="Calibri" w:hAnsi="Calibri" w:eastAsia="宋体" w:cs="Times New Roman"/>
                <w:sz w:val="20"/>
                <w:szCs w:val="20"/>
              </w:rPr>
              <w:t>化学工程（电化学方向）、电气工程、自动化专业</w:t>
            </w:r>
          </w:p>
        </w:tc>
        <w:tc>
          <w:tcPr>
            <w:tcW w:w="1417"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博士研究生</w:t>
            </w:r>
          </w:p>
        </w:tc>
        <w:tc>
          <w:tcPr>
            <w:tcW w:w="488" w:type="dxa"/>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电池管理系统开发工程师</w:t>
            </w:r>
          </w:p>
        </w:tc>
        <w:tc>
          <w:tcPr>
            <w:tcW w:w="2947" w:type="dxa"/>
            <w:vAlign w:val="center"/>
          </w:tcPr>
          <w:p>
            <w:pPr>
              <w:jc w:val="center"/>
              <w:rPr>
                <w:rFonts w:ascii="Calibri" w:hAnsi="Calibri" w:eastAsia="宋体" w:cs="Times New Roman"/>
                <w:sz w:val="20"/>
                <w:szCs w:val="20"/>
              </w:rPr>
            </w:pPr>
            <w:r>
              <w:rPr>
                <w:rFonts w:ascii="Calibri" w:hAnsi="Calibri" w:eastAsia="宋体" w:cs="Times New Roman"/>
                <w:sz w:val="20"/>
                <w:szCs w:val="20"/>
              </w:rPr>
              <w:t>化学工程（电化学方向）、电气工程、自动化专业</w:t>
            </w:r>
          </w:p>
        </w:tc>
        <w:tc>
          <w:tcPr>
            <w:tcW w:w="1417"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博士研究生</w:t>
            </w:r>
          </w:p>
        </w:tc>
        <w:tc>
          <w:tcPr>
            <w:tcW w:w="488" w:type="dxa"/>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2029" w:type="dxa"/>
            <w:gridSpan w:val="2"/>
            <w:vAlign w:val="center"/>
          </w:tcPr>
          <w:p>
            <w:pPr>
              <w:jc w:val="center"/>
              <w:rPr>
                <w:rFonts w:ascii="Calibri" w:hAnsi="Calibri" w:eastAsia="宋体" w:cs="Times New Roman"/>
                <w:sz w:val="20"/>
                <w:szCs w:val="20"/>
              </w:rPr>
            </w:pPr>
            <w:r>
              <w:rPr>
                <w:rFonts w:hint="eastAsia" w:ascii="Calibri" w:hAnsi="Calibri" w:eastAsia="宋体" w:cs="Times New Roman"/>
                <w:sz w:val="20"/>
                <w:szCs w:val="20"/>
              </w:rPr>
              <w:t>新能源整车控制策略研究工程师</w:t>
            </w:r>
          </w:p>
        </w:tc>
        <w:tc>
          <w:tcPr>
            <w:tcW w:w="2947" w:type="dxa"/>
            <w:vAlign w:val="center"/>
          </w:tcPr>
          <w:p>
            <w:pPr>
              <w:jc w:val="center"/>
              <w:rPr>
                <w:rFonts w:ascii="Calibri" w:hAnsi="Calibri" w:eastAsia="宋体" w:cs="Times New Roman"/>
                <w:sz w:val="20"/>
                <w:szCs w:val="20"/>
              </w:rPr>
            </w:pPr>
            <w:r>
              <w:rPr>
                <w:rFonts w:ascii="Calibri" w:hAnsi="Calibri" w:eastAsia="宋体" w:cs="Times New Roman"/>
                <w:sz w:val="20"/>
                <w:szCs w:val="20"/>
              </w:rPr>
              <w:t>自动化、电气工程、测控技术与仪器、车辆工程专业</w:t>
            </w:r>
          </w:p>
        </w:tc>
        <w:tc>
          <w:tcPr>
            <w:tcW w:w="1417"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博士研究生</w:t>
            </w:r>
          </w:p>
        </w:tc>
        <w:tc>
          <w:tcPr>
            <w:tcW w:w="488" w:type="dxa"/>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1228" w:type="dxa"/>
            <w:vMerge w:val="continue"/>
            <w:vAlign w:val="center"/>
          </w:tcPr>
          <w:p>
            <w:pPr>
              <w:rPr>
                <w:rFonts w:ascii="Times New Roman" w:hAnsi="Times New Roman" w:eastAsia="仿宋"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29" w:type="dxa"/>
            <w:gridSpan w:val="2"/>
            <w:vAlign w:val="center"/>
          </w:tcPr>
          <w:p>
            <w:pPr>
              <w:jc w:val="center"/>
              <w:rPr>
                <w:rFonts w:ascii="Calibri" w:hAnsi="Calibri" w:eastAsia="宋体" w:cs="Times New Roman"/>
                <w:sz w:val="20"/>
                <w:szCs w:val="20"/>
              </w:rPr>
            </w:pPr>
            <w:r>
              <w:rPr>
                <w:rFonts w:ascii="Calibri" w:hAnsi="Calibri" w:eastAsia="宋体" w:cs="Times New Roman"/>
                <w:sz w:val="20"/>
                <w:szCs w:val="20"/>
              </w:rPr>
              <w:t>AMT系统软件开发工程师</w:t>
            </w:r>
          </w:p>
        </w:tc>
        <w:tc>
          <w:tcPr>
            <w:tcW w:w="2947" w:type="dxa"/>
            <w:vAlign w:val="center"/>
          </w:tcPr>
          <w:p>
            <w:pPr>
              <w:jc w:val="center"/>
              <w:rPr>
                <w:rFonts w:ascii="Calibri" w:hAnsi="Calibri" w:eastAsia="宋体" w:cs="Times New Roman"/>
                <w:sz w:val="20"/>
                <w:szCs w:val="20"/>
              </w:rPr>
            </w:pPr>
            <w:r>
              <w:rPr>
                <w:rFonts w:ascii="Calibri" w:hAnsi="Calibri" w:eastAsia="宋体" w:cs="Times New Roman"/>
                <w:sz w:val="20"/>
                <w:szCs w:val="20"/>
              </w:rPr>
              <w:t>车辆工程专业，AMT或混动系统研究方向</w:t>
            </w:r>
          </w:p>
        </w:tc>
        <w:tc>
          <w:tcPr>
            <w:tcW w:w="1417" w:type="dxa"/>
            <w:vAlign w:val="center"/>
          </w:tcPr>
          <w:p>
            <w:pPr>
              <w:jc w:val="center"/>
              <w:rPr>
                <w:rFonts w:ascii="Calibri" w:hAnsi="Calibri" w:eastAsia="宋体" w:cs="Times New Roman"/>
                <w:color w:val="000000"/>
                <w:sz w:val="20"/>
                <w:szCs w:val="20"/>
              </w:rPr>
            </w:pPr>
            <w:r>
              <w:rPr>
                <w:rFonts w:hint="eastAsia" w:ascii="Calibri" w:hAnsi="Calibri" w:eastAsia="宋体" w:cs="Times New Roman"/>
                <w:color w:val="000000"/>
                <w:sz w:val="20"/>
                <w:szCs w:val="20"/>
              </w:rPr>
              <w:t>博士研究生</w:t>
            </w:r>
          </w:p>
        </w:tc>
        <w:tc>
          <w:tcPr>
            <w:tcW w:w="488" w:type="dxa"/>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1228" w:type="dxa"/>
            <w:vMerge w:val="continue"/>
            <w:vAlign w:val="center"/>
          </w:tcPr>
          <w:p>
            <w:pPr>
              <w:rPr>
                <w:rFonts w:ascii="Times New Roman" w:hAnsi="Times New Roman" w:eastAsia="仿宋" w:cs="Times New Roman"/>
                <w:color w:val="000000"/>
                <w:sz w:val="20"/>
                <w:szCs w:val="20"/>
              </w:rPr>
            </w:pP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15"/>
        <w:gridCol w:w="41"/>
        <w:gridCol w:w="179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单位名称</w:t>
            </w:r>
          </w:p>
        </w:tc>
        <w:tc>
          <w:tcPr>
            <w:tcW w:w="7604" w:type="dxa"/>
            <w:gridSpan w:val="6"/>
            <w:tcBorders>
              <w:top w:val="single" w:color="auto" w:sz="2" w:space="0"/>
              <w:left w:val="nil"/>
              <w:bottom w:val="single" w:color="auto" w:sz="2" w:space="0"/>
              <w:right w:val="single" w:color="auto" w:sz="2" w:space="0"/>
            </w:tcBorders>
            <w:vAlign w:val="center"/>
          </w:tcPr>
          <w:p>
            <w:pPr>
              <w:jc w:val="center"/>
              <w:rPr>
                <w:rFonts w:ascii="仿宋_GB2312" w:hAnsi="仿宋" w:eastAsia="仿宋_GB2312" w:cs="Times New Roman"/>
                <w:color w:val="000000"/>
                <w:sz w:val="20"/>
                <w:szCs w:val="20"/>
              </w:rPr>
            </w:pPr>
            <w:r>
              <w:rPr>
                <w:rFonts w:hint="eastAsia" w:ascii="仿宋_GB2312" w:hAnsi="仿宋" w:eastAsia="仿宋_GB2312" w:cs="Times New Roman"/>
                <w:color w:val="000000"/>
                <w:sz w:val="20"/>
                <w:szCs w:val="20"/>
              </w:rPr>
              <w:t>济南二机床集团有限公司</w:t>
            </w:r>
          </w:p>
        </w:tc>
      </w:tr>
      <w:tr>
        <w:tblPrEx>
          <w:tblLayout w:type="fixed"/>
          <w:tblCellMar>
            <w:top w:w="0" w:type="dxa"/>
            <w:left w:w="108" w:type="dxa"/>
            <w:bottom w:w="0" w:type="dxa"/>
            <w:right w:w="108" w:type="dxa"/>
          </w:tblCellMar>
        </w:tblPrEx>
        <w:trPr>
          <w:trHeight w:val="608" w:hRule="atLeast"/>
          <w:jc w:val="center"/>
        </w:trPr>
        <w:tc>
          <w:tcPr>
            <w:tcW w:w="145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联系人</w:t>
            </w:r>
          </w:p>
        </w:tc>
        <w:tc>
          <w:tcPr>
            <w:tcW w:w="2988"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吕林源</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13605318727</w:t>
            </w:r>
          </w:p>
        </w:tc>
      </w:tr>
      <w:tr>
        <w:tblPrEx>
          <w:tblLayout w:type="fixed"/>
          <w:tblCellMar>
            <w:top w:w="0" w:type="dxa"/>
            <w:left w:w="108" w:type="dxa"/>
            <w:bottom w:w="0" w:type="dxa"/>
            <w:right w:w="108" w:type="dxa"/>
          </w:tblCellMar>
        </w:tblPrEx>
        <w:trPr>
          <w:trHeight w:val="615" w:hRule="atLeast"/>
          <w:jc w:val="center"/>
        </w:trPr>
        <w:tc>
          <w:tcPr>
            <w:tcW w:w="145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电子邮箱</w:t>
            </w:r>
          </w:p>
        </w:tc>
        <w:tc>
          <w:tcPr>
            <w:tcW w:w="2988"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hr@jiermt.com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济南市</w:t>
            </w:r>
            <w:r>
              <w:rPr>
                <w:rFonts w:ascii="Times New Roman" w:hAnsi="Times New Roman" w:eastAsia="仿宋" w:cs="Times New Roman"/>
                <w:color w:val="000000"/>
                <w:sz w:val="20"/>
                <w:szCs w:val="20"/>
              </w:rPr>
              <w:t>槐荫区</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Calibri"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079"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rPr>
                <w:rFonts w:ascii="宋体" w:hAnsi="宋体" w:eastAsia="宋体" w:cs="Times New Roman"/>
                <w:sz w:val="20"/>
                <w:szCs w:val="20"/>
              </w:rPr>
            </w:pPr>
            <w:r>
              <w:rPr>
                <w:rFonts w:hint="eastAsia" w:ascii="Calibri" w:hAnsi="Calibri" w:eastAsia="宋体" w:cs="Times New Roman"/>
                <w:sz w:val="20"/>
                <w:szCs w:val="20"/>
              </w:rPr>
              <w:t xml:space="preserve">  </w:t>
            </w:r>
            <w:r>
              <w:rPr>
                <w:rFonts w:hint="eastAsia" w:ascii="宋体" w:hAnsi="宋体" w:eastAsia="宋体" w:cs="Times New Roman"/>
                <w:sz w:val="20"/>
                <w:szCs w:val="20"/>
              </w:rPr>
              <w:t xml:space="preserve">  济南二机床始建于1937年，占地123万平方米，在岗员工5000余人，国有独资企业，是国内机床行业重点骨干企业、国家高新技术企业，连续多年入选“中国机械工业100强”。企业是国内规模最大的锻压设备和大重型金属切削机床制造基地，主要生产锻压设备、数控金切机床、自动化设备、铸造机械、数控切割设备等。</w:t>
            </w:r>
          </w:p>
          <w:p>
            <w:pPr>
              <w:rPr>
                <w:rFonts w:ascii="宋体" w:hAnsi="宋体" w:eastAsia="宋体" w:cs="Times New Roman"/>
                <w:sz w:val="20"/>
                <w:szCs w:val="20"/>
              </w:rPr>
            </w:pPr>
            <w:r>
              <w:rPr>
                <w:rFonts w:hint="eastAsia" w:ascii="宋体" w:hAnsi="宋体" w:eastAsia="宋体" w:cs="Times New Roman"/>
                <w:sz w:val="20"/>
                <w:szCs w:val="20"/>
              </w:rPr>
              <w:t xml:space="preserve">    企业被誉为“世界三大数控冲压装备制造商”之一，大型冲压线国内市场占有率80%以上，并远销美国、巴西、阿根廷、土耳其、泰国、印尼、印度、南非等60多个国家和地区。</w:t>
            </w:r>
          </w:p>
          <w:p>
            <w:pPr>
              <w:rPr>
                <w:rFonts w:ascii="Calibri" w:hAnsi="Times New Roman" w:eastAsia="宋体" w:cs="Times New Roman"/>
                <w:sz w:val="20"/>
                <w:szCs w:val="20"/>
              </w:rPr>
            </w:pPr>
            <w:r>
              <w:rPr>
                <w:rFonts w:hint="eastAsia" w:ascii="宋体" w:hAnsi="宋体" w:eastAsia="宋体" w:cs="Times New Roman"/>
                <w:sz w:val="20"/>
                <w:szCs w:val="20"/>
              </w:rPr>
              <w:t xml:space="preserve">    希望有志之士加盟济南二机床，共创辉煌！</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41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需求岗位</w:t>
            </w:r>
          </w:p>
        </w:tc>
        <w:tc>
          <w:tcPr>
            <w:tcW w:w="1831"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41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机械设计员</w:t>
            </w:r>
          </w:p>
        </w:tc>
        <w:tc>
          <w:tcPr>
            <w:tcW w:w="1831"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机械</w:t>
            </w:r>
            <w:r>
              <w:rPr>
                <w:rFonts w:ascii="Times New Roman" w:hAnsi="Times New Roman" w:eastAsia="仿宋" w:cs="Times New Roman"/>
                <w:color w:val="000000"/>
                <w:sz w:val="20"/>
                <w:szCs w:val="20"/>
              </w:rPr>
              <w:t>、液压</w:t>
            </w:r>
            <w:r>
              <w:rPr>
                <w:rFonts w:hint="eastAsia" w:ascii="Times New Roman" w:hAnsi="Times New Roman" w:eastAsia="仿宋" w:cs="Times New Roman"/>
                <w:color w:val="000000"/>
                <w:sz w:val="20"/>
                <w:szCs w:val="20"/>
              </w:rPr>
              <w:t>、力学</w:t>
            </w:r>
            <w:r>
              <w:rPr>
                <w:rFonts w:ascii="Times New Roman" w:hAnsi="Times New Roman" w:eastAsia="仿宋" w:cs="Times New Roman"/>
                <w:color w:val="000000"/>
                <w:sz w:val="20"/>
                <w:szCs w:val="20"/>
              </w:rPr>
              <w:t>、</w:t>
            </w:r>
            <w:r>
              <w:rPr>
                <w:rFonts w:hint="eastAsia" w:ascii="Times New Roman" w:hAnsi="Times New Roman" w:eastAsia="仿宋" w:cs="Times New Roman"/>
                <w:color w:val="000000"/>
                <w:sz w:val="20"/>
                <w:szCs w:val="20"/>
              </w:rPr>
              <w:t>过程</w:t>
            </w:r>
            <w:r>
              <w:rPr>
                <w:rFonts w:ascii="Times New Roman" w:hAnsi="Times New Roman" w:eastAsia="仿宋" w:cs="Times New Roman"/>
                <w:color w:val="000000"/>
                <w:sz w:val="20"/>
                <w:szCs w:val="20"/>
              </w:rPr>
              <w:t>装备</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20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41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电气</w:t>
            </w:r>
            <w:r>
              <w:rPr>
                <w:rFonts w:ascii="Times New Roman" w:hAnsi="Times New Roman" w:eastAsia="仿宋" w:cs="Times New Roman"/>
                <w:color w:val="000000"/>
                <w:sz w:val="20"/>
                <w:szCs w:val="20"/>
              </w:rPr>
              <w:t>设计员</w:t>
            </w:r>
          </w:p>
        </w:tc>
        <w:tc>
          <w:tcPr>
            <w:tcW w:w="1831"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电气</w:t>
            </w:r>
            <w:r>
              <w:rPr>
                <w:rFonts w:ascii="Times New Roman" w:hAnsi="Times New Roman" w:eastAsia="仿宋" w:cs="Times New Roman"/>
                <w:color w:val="000000"/>
                <w:sz w:val="20"/>
                <w:szCs w:val="20"/>
              </w:rPr>
              <w:t>、双控</w:t>
            </w:r>
          </w:p>
        </w:tc>
        <w:tc>
          <w:tcPr>
            <w:tcW w:w="993" w:type="dxa"/>
            <w:tcBorders>
              <w:top w:val="single" w:color="auto" w:sz="2" w:space="0"/>
              <w:left w:val="nil"/>
              <w:bottom w:val="single" w:color="auto" w:sz="2" w:space="0"/>
              <w:right w:val="single" w:color="auto" w:sz="2" w:space="0"/>
            </w:tcBorders>
          </w:tcPr>
          <w:p>
            <w:pPr>
              <w:rPr>
                <w:rFonts w:ascii="Calibri" w:hAnsi="Calibri" w:eastAsia="宋体" w:cs="Times New Roman"/>
                <w:sz w:val="20"/>
                <w:szCs w:val="20"/>
              </w:rPr>
            </w:pPr>
            <w:r>
              <w:rPr>
                <w:rFonts w:hint="eastAsia" w:ascii="Times New Roman" w:hAnsi="Times New Roman" w:eastAsia="仿宋" w:cs="Times New Roman"/>
                <w:color w:val="000000"/>
                <w:sz w:val="20"/>
                <w:szCs w:val="20"/>
              </w:rPr>
              <w:t>本科及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20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41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管理</w:t>
            </w:r>
            <w:r>
              <w:rPr>
                <w:rFonts w:ascii="Times New Roman" w:hAnsi="Times New Roman" w:eastAsia="仿宋" w:cs="Times New Roman"/>
                <w:color w:val="000000"/>
                <w:sz w:val="20"/>
                <w:szCs w:val="20"/>
              </w:rPr>
              <w:t>岗</w:t>
            </w:r>
          </w:p>
        </w:tc>
        <w:tc>
          <w:tcPr>
            <w:tcW w:w="1831"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工商</w:t>
            </w:r>
            <w:r>
              <w:rPr>
                <w:rFonts w:ascii="Times New Roman" w:hAnsi="Times New Roman" w:eastAsia="仿宋" w:cs="Times New Roman"/>
                <w:color w:val="000000"/>
                <w:sz w:val="20"/>
                <w:szCs w:val="20"/>
              </w:rPr>
              <w:t>、</w:t>
            </w:r>
            <w:r>
              <w:rPr>
                <w:rFonts w:hint="eastAsia" w:ascii="Times New Roman" w:hAnsi="Times New Roman" w:eastAsia="仿宋" w:cs="Times New Roman"/>
                <w:color w:val="000000"/>
                <w:sz w:val="20"/>
                <w:szCs w:val="20"/>
              </w:rPr>
              <w:t>人力、</w:t>
            </w:r>
            <w:r>
              <w:rPr>
                <w:rFonts w:ascii="Times New Roman" w:hAnsi="Times New Roman" w:eastAsia="仿宋" w:cs="Times New Roman"/>
                <w:color w:val="000000"/>
                <w:sz w:val="20"/>
                <w:szCs w:val="20"/>
              </w:rPr>
              <w:t>会计、</w:t>
            </w:r>
            <w:r>
              <w:rPr>
                <w:rFonts w:hint="eastAsia" w:ascii="Times New Roman" w:hAnsi="Times New Roman" w:eastAsia="仿宋" w:cs="Times New Roman"/>
                <w:color w:val="000000"/>
                <w:sz w:val="20"/>
                <w:szCs w:val="20"/>
              </w:rPr>
              <w:t>计算机</w:t>
            </w:r>
          </w:p>
        </w:tc>
        <w:tc>
          <w:tcPr>
            <w:tcW w:w="993" w:type="dxa"/>
            <w:tcBorders>
              <w:top w:val="single" w:color="auto" w:sz="2" w:space="0"/>
              <w:left w:val="nil"/>
              <w:bottom w:val="single" w:color="auto" w:sz="2" w:space="0"/>
              <w:right w:val="single" w:color="auto" w:sz="2" w:space="0"/>
            </w:tcBorders>
          </w:tcPr>
          <w:p>
            <w:pPr>
              <w:rPr>
                <w:rFonts w:ascii="Calibri" w:hAnsi="Calibri" w:eastAsia="宋体" w:cs="Times New Roman"/>
                <w:sz w:val="20"/>
                <w:szCs w:val="20"/>
              </w:rPr>
            </w:pPr>
            <w:r>
              <w:rPr>
                <w:rFonts w:hint="eastAsia" w:ascii="Times New Roman" w:hAnsi="Times New Roman" w:eastAsia="仿宋" w:cs="Times New Roman"/>
                <w:color w:val="000000"/>
                <w:sz w:val="20"/>
                <w:szCs w:val="20"/>
              </w:rPr>
              <w:t>本科及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41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医学</w:t>
            </w:r>
            <w:r>
              <w:rPr>
                <w:rFonts w:ascii="Times New Roman" w:hAnsi="Times New Roman" w:eastAsia="仿宋" w:cs="Times New Roman"/>
                <w:color w:val="000000"/>
                <w:sz w:val="20"/>
                <w:szCs w:val="20"/>
              </w:rPr>
              <w:t>岗</w:t>
            </w:r>
          </w:p>
        </w:tc>
        <w:tc>
          <w:tcPr>
            <w:tcW w:w="1831"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口腔</w:t>
            </w:r>
            <w:r>
              <w:rPr>
                <w:rFonts w:ascii="Times New Roman" w:hAnsi="Times New Roman" w:eastAsia="仿宋" w:cs="Times New Roman"/>
                <w:color w:val="000000"/>
                <w:sz w:val="20"/>
                <w:szCs w:val="20"/>
              </w:rPr>
              <w:t>、影像</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r>
              <w:rPr>
                <w:rFonts w:ascii="Times New Roman" w:hAnsi="Times New Roman" w:eastAsia="仿宋" w:cs="Times New Roman"/>
                <w:color w:val="000000"/>
                <w:sz w:val="20"/>
                <w:szCs w:val="20"/>
              </w:rPr>
              <w:t>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bl>
    <w:p>
      <w:pPr>
        <w:rPr>
          <w:sz w:val="20"/>
          <w:szCs w:val="20"/>
        </w:rPr>
      </w:pPr>
    </w:p>
    <w:p>
      <w:pPr>
        <w:widowControl/>
        <w:jc w:val="left"/>
        <w:rPr>
          <w:sz w:val="20"/>
          <w:szCs w:val="20"/>
        </w:rPr>
      </w:pPr>
      <w:r>
        <w:rPr>
          <w:sz w:val="20"/>
          <w:szCs w:val="20"/>
        </w:rPr>
        <w:br w:type="page"/>
      </w:r>
    </w:p>
    <w:tbl>
      <w:tblPr>
        <w:tblStyle w:val="7"/>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
        <w:gridCol w:w="1510"/>
        <w:gridCol w:w="410"/>
        <w:gridCol w:w="1110"/>
        <w:gridCol w:w="1305"/>
        <w:gridCol w:w="6"/>
        <w:gridCol w:w="924"/>
        <w:gridCol w:w="15"/>
        <w:gridCol w:w="130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6" w:type="dxa"/>
            <w:gridSpan w:val="2"/>
          </w:tcPr>
          <w:p>
            <w:pPr>
              <w:rPr>
                <w:rFonts w:ascii="Times New Roman" w:hAnsi="Times New Roman" w:eastAsia="宋体" w:cs="Times New Roman"/>
                <w:b/>
                <w:bCs/>
                <w:sz w:val="20"/>
                <w:szCs w:val="20"/>
              </w:rPr>
            </w:pPr>
            <w:r>
              <w:rPr>
                <w:rFonts w:hint="eastAsia" w:ascii="Times New Roman" w:hAnsi="Times New Roman" w:eastAsia="宋体" w:cs="Times New Roman"/>
                <w:b/>
                <w:bCs/>
                <w:sz w:val="20"/>
                <w:szCs w:val="20"/>
              </w:rPr>
              <w:t>单位名称</w:t>
            </w:r>
          </w:p>
        </w:tc>
        <w:tc>
          <w:tcPr>
            <w:tcW w:w="6997" w:type="dxa"/>
            <w:gridSpan w:val="8"/>
          </w:tcPr>
          <w:p>
            <w:pPr>
              <w:jc w:val="center"/>
              <w:rPr>
                <w:rFonts w:ascii="Times New Roman" w:hAnsi="Times New Roman" w:eastAsia="宋体" w:cs="Times New Roman"/>
                <w:bCs/>
                <w:sz w:val="20"/>
                <w:szCs w:val="20"/>
              </w:rPr>
            </w:pPr>
            <w:r>
              <w:rPr>
                <w:rFonts w:hint="eastAsia" w:ascii="Times New Roman" w:hAnsi="Times New Roman" w:eastAsia="宋体" w:cs="Times New Roman"/>
                <w:bCs/>
                <w:sz w:val="20"/>
                <w:szCs w:val="20"/>
              </w:rPr>
              <w:t>济南中维世纪科技有限公司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526" w:type="dxa"/>
            <w:gridSpan w:val="2"/>
          </w:tcPr>
          <w:p>
            <w:pPr>
              <w:jc w:val="center"/>
              <w:rPr>
                <w:rFonts w:ascii="Times New Roman" w:hAnsi="Times New Roman" w:eastAsia="宋体" w:cs="Times New Roman"/>
                <w:b/>
                <w:bCs/>
                <w:sz w:val="20"/>
                <w:szCs w:val="20"/>
              </w:rPr>
            </w:pPr>
            <w:r>
              <w:rPr>
                <w:rFonts w:hint="eastAsia" w:ascii="Times New Roman" w:hAnsi="Times New Roman" w:eastAsia="宋体" w:cs="Times New Roman"/>
                <w:b/>
                <w:bCs/>
                <w:sz w:val="20"/>
                <w:szCs w:val="20"/>
              </w:rPr>
              <w:t>招聘联系人</w:t>
            </w:r>
          </w:p>
        </w:tc>
        <w:tc>
          <w:tcPr>
            <w:tcW w:w="1520" w:type="dxa"/>
            <w:gridSpan w:val="2"/>
          </w:tcPr>
          <w:p>
            <w:pPr>
              <w:jc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寇敏敏</w:t>
            </w:r>
          </w:p>
        </w:tc>
        <w:tc>
          <w:tcPr>
            <w:tcW w:w="2235" w:type="dxa"/>
            <w:gridSpan w:val="3"/>
          </w:tcPr>
          <w:p>
            <w:pPr>
              <w:jc w:val="center"/>
              <w:rPr>
                <w:rFonts w:ascii="Times New Roman" w:hAnsi="Times New Roman" w:eastAsia="宋体" w:cs="Times New Roman"/>
                <w:b/>
                <w:bCs/>
                <w:sz w:val="20"/>
                <w:szCs w:val="20"/>
              </w:rPr>
            </w:pPr>
            <w:r>
              <w:rPr>
                <w:rFonts w:hint="eastAsia" w:ascii="Times New Roman" w:hAnsi="Times New Roman" w:eastAsia="宋体" w:cs="Times New Roman"/>
                <w:b/>
                <w:bCs/>
                <w:sz w:val="20"/>
                <w:szCs w:val="20"/>
              </w:rPr>
              <w:t>联系电话</w:t>
            </w:r>
          </w:p>
        </w:tc>
        <w:tc>
          <w:tcPr>
            <w:tcW w:w="3242" w:type="dxa"/>
            <w:gridSpan w:val="3"/>
          </w:tcPr>
          <w:p>
            <w:pPr>
              <w:jc w:val="center"/>
              <w:rPr>
                <w:rFonts w:ascii="Times New Roman" w:hAnsi="Times New Roman" w:eastAsia="宋体" w:cs="Times New Roman"/>
                <w:b/>
                <w:bCs/>
                <w:sz w:val="20"/>
                <w:szCs w:val="20"/>
              </w:rPr>
            </w:pPr>
            <w:r>
              <w:rPr>
                <w:rFonts w:hint="eastAsia" w:ascii="Times New Roman" w:hAnsi="Times New Roman" w:eastAsia="宋体" w:cs="Times New Roman"/>
                <w:bCs/>
                <w:sz w:val="20"/>
                <w:szCs w:val="20"/>
              </w:rPr>
              <w:t>18560212252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526" w:type="dxa"/>
            <w:gridSpan w:val="2"/>
          </w:tcPr>
          <w:p>
            <w:pPr>
              <w:jc w:val="center"/>
              <w:rPr>
                <w:rFonts w:ascii="Times New Roman" w:hAnsi="Times New Roman" w:eastAsia="宋体" w:cs="Times New Roman"/>
                <w:b/>
                <w:bCs/>
                <w:sz w:val="20"/>
                <w:szCs w:val="20"/>
              </w:rPr>
            </w:pPr>
          </w:p>
          <w:p>
            <w:pPr>
              <w:jc w:val="center"/>
              <w:rPr>
                <w:rFonts w:ascii="Times New Roman" w:hAnsi="Times New Roman" w:eastAsia="宋体" w:cs="Times New Roman"/>
                <w:b/>
                <w:bCs/>
                <w:sz w:val="20"/>
                <w:szCs w:val="20"/>
              </w:rPr>
            </w:pPr>
            <w:r>
              <w:rPr>
                <w:rFonts w:hint="eastAsia" w:ascii="Times New Roman" w:hAnsi="Times New Roman" w:eastAsia="宋体" w:cs="Times New Roman"/>
                <w:b/>
                <w:bCs/>
                <w:sz w:val="20"/>
                <w:szCs w:val="20"/>
              </w:rPr>
              <w:t>电子邮箱</w:t>
            </w:r>
          </w:p>
        </w:tc>
        <w:tc>
          <w:tcPr>
            <w:tcW w:w="1520" w:type="dxa"/>
            <w:gridSpan w:val="2"/>
          </w:tcPr>
          <w:p>
            <w:pPr>
              <w:jc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hrzhaopin@jovision.com</w:t>
            </w:r>
          </w:p>
        </w:tc>
        <w:tc>
          <w:tcPr>
            <w:tcW w:w="2235" w:type="dxa"/>
            <w:gridSpan w:val="3"/>
          </w:tcPr>
          <w:p>
            <w:pPr>
              <w:jc w:val="center"/>
              <w:rPr>
                <w:rFonts w:ascii="Times New Roman" w:hAnsi="Times New Roman" w:eastAsia="宋体" w:cs="Times New Roman"/>
                <w:b/>
                <w:bCs/>
                <w:sz w:val="20"/>
                <w:szCs w:val="20"/>
              </w:rPr>
            </w:pPr>
          </w:p>
          <w:p>
            <w:pPr>
              <w:jc w:val="center"/>
              <w:rPr>
                <w:rFonts w:ascii="Times New Roman" w:hAnsi="Times New Roman" w:eastAsia="宋体" w:cs="Times New Roman"/>
                <w:b/>
                <w:bCs/>
                <w:sz w:val="20"/>
                <w:szCs w:val="20"/>
              </w:rPr>
            </w:pPr>
            <w:r>
              <w:rPr>
                <w:rFonts w:hint="eastAsia" w:ascii="Times New Roman" w:hAnsi="Times New Roman" w:eastAsia="宋体" w:cs="Times New Roman"/>
                <w:b/>
                <w:bCs/>
                <w:sz w:val="20"/>
                <w:szCs w:val="20"/>
              </w:rPr>
              <w:t>单位地址</w:t>
            </w:r>
          </w:p>
        </w:tc>
        <w:tc>
          <w:tcPr>
            <w:tcW w:w="3242" w:type="dxa"/>
            <w:gridSpan w:val="3"/>
          </w:tcPr>
          <w:p>
            <w:pPr>
              <w:jc w:val="center"/>
              <w:rPr>
                <w:rFonts w:ascii="Times New Roman" w:hAnsi="Times New Roman" w:eastAsia="宋体" w:cs="Times New Roman"/>
                <w:b/>
                <w:bCs/>
                <w:sz w:val="20"/>
                <w:szCs w:val="20"/>
              </w:rPr>
            </w:pPr>
            <w:r>
              <w:rPr>
                <w:rFonts w:hint="eastAsia" w:ascii="Times New Roman" w:hAnsi="Times New Roman" w:eastAsia="宋体" w:cs="Times New Roman"/>
                <w:sz w:val="20"/>
                <w:szCs w:val="20"/>
              </w:rPr>
              <w:t>济南市高新区新泺大街1166号奥盛大厦3号楼12层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23" w:type="dxa"/>
            <w:gridSpan w:val="10"/>
          </w:tcPr>
          <w:p>
            <w:pPr>
              <w:jc w:val="center"/>
              <w:rPr>
                <w:rFonts w:ascii="Times New Roman" w:hAnsi="Times New Roman" w:eastAsia="宋体" w:cs="Times New Roman"/>
                <w:b/>
                <w:bCs/>
                <w:sz w:val="20"/>
                <w:szCs w:val="20"/>
              </w:rPr>
            </w:pPr>
            <w:r>
              <w:rPr>
                <w:rFonts w:hint="eastAsia" w:ascii="Times New Roman" w:hAnsi="Times New Roman" w:eastAsia="宋体" w:cs="Times New Roman"/>
                <w:b/>
                <w:bCs/>
                <w:sz w:val="20"/>
                <w:szCs w:val="20"/>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523" w:type="dxa"/>
            <w:gridSpan w:val="10"/>
            <w:vMerge w:val="restart"/>
          </w:tcPr>
          <w:p>
            <w:pPr>
              <w:ind w:firstLine="400" w:firstLineChars="200"/>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中维世纪科技有限公司创立于2000年，致力于智慧安全服务的研究与推广，通过软件、硬件产品的研发、制造，以及系统解决方案服务全球市场。产品涵盖智慧城市专业平台及设备、商用视频监控软、硬件产品、智慧家居类电子产品、系统解决方案等。</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全国安防行业领先企业</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国内四家子公司，20多个办事处；2家海外公司（美国、德国）</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1000余名员工，总体平均年龄29岁</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两大安防产品制造基地，合计4万多平方</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参与国家天网工程、雪亮工程</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民用安防口碑最佳品牌</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技术实力</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拥有前端摄像机、后端存储服务器、流媒远程传输、机器学习、移动侦测、人工智能等核心产品体系</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涉足云计算、大数据、物联网等领域</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山东省音视频压缩技术及网络传输工程技术研究中心、山东省软件工程技术中心</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山东省企业技术中心   山东省工业设计中心</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音视频、图像核心技术实验室，拥有音视频处理、图像ISP及芯片、网络视频传输等基础技术和前沿技术。</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博士后科研工作站单位 院士专家服务工作站单位 </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企业荣誉</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中国安防百强（位列前十）</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中国十大安防民族品牌</w:t>
            </w:r>
          </w:p>
          <w:p>
            <w:pPr>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    国家重点高新技术企业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523" w:type="dxa"/>
            <w:gridSpan w:val="10"/>
            <w:vMerge w:val="continue"/>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523" w:type="dxa"/>
            <w:gridSpan w:val="10"/>
            <w:vMerge w:val="continue"/>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523" w:type="dxa"/>
            <w:gridSpan w:val="10"/>
            <w:vMerge w:val="continue"/>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5" w:hRule="atLeast"/>
        </w:trPr>
        <w:tc>
          <w:tcPr>
            <w:tcW w:w="8523" w:type="dxa"/>
            <w:gridSpan w:val="10"/>
            <w:vMerge w:val="continue"/>
          </w:tcPr>
          <w:p>
            <w:pPr>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936" w:type="dxa"/>
            <w:gridSpan w:val="3"/>
          </w:tcPr>
          <w:p>
            <w:pPr>
              <w:jc w:val="center"/>
              <w:rPr>
                <w:rFonts w:ascii="Times New Roman" w:hAnsi="Times New Roman" w:eastAsia="宋体" w:cs="Times New Roman"/>
                <w:b/>
                <w:sz w:val="20"/>
                <w:szCs w:val="20"/>
              </w:rPr>
            </w:pPr>
            <w:r>
              <w:rPr>
                <w:rFonts w:hint="eastAsia" w:ascii="Times New Roman" w:hAnsi="Times New Roman" w:eastAsia="宋体" w:cs="Times New Roman"/>
                <w:b/>
                <w:sz w:val="20"/>
                <w:szCs w:val="20"/>
              </w:rPr>
              <w:t>需求岗位</w:t>
            </w:r>
          </w:p>
        </w:tc>
        <w:tc>
          <w:tcPr>
            <w:tcW w:w="2421" w:type="dxa"/>
            <w:gridSpan w:val="3"/>
          </w:tcPr>
          <w:p>
            <w:pPr>
              <w:jc w:val="center"/>
              <w:rPr>
                <w:rFonts w:ascii="Times New Roman" w:hAnsi="Times New Roman" w:eastAsia="宋体" w:cs="Times New Roman"/>
                <w:b/>
                <w:sz w:val="20"/>
                <w:szCs w:val="20"/>
              </w:rPr>
            </w:pPr>
            <w:r>
              <w:rPr>
                <w:rFonts w:hint="eastAsia" w:ascii="Times New Roman" w:hAnsi="Times New Roman" w:eastAsia="宋体" w:cs="Times New Roman"/>
                <w:b/>
                <w:sz w:val="20"/>
                <w:szCs w:val="20"/>
              </w:rPr>
              <w:t>专业</w:t>
            </w:r>
          </w:p>
        </w:tc>
        <w:tc>
          <w:tcPr>
            <w:tcW w:w="924" w:type="dxa"/>
          </w:tcPr>
          <w:p>
            <w:pPr>
              <w:jc w:val="center"/>
              <w:rPr>
                <w:rFonts w:ascii="Times New Roman" w:hAnsi="Times New Roman" w:eastAsia="宋体" w:cs="Times New Roman"/>
                <w:b/>
                <w:sz w:val="20"/>
                <w:szCs w:val="20"/>
              </w:rPr>
            </w:pPr>
            <w:r>
              <w:rPr>
                <w:rFonts w:hint="eastAsia" w:ascii="Times New Roman" w:hAnsi="Times New Roman" w:eastAsia="宋体" w:cs="Times New Roman"/>
                <w:b/>
                <w:sz w:val="20"/>
                <w:szCs w:val="20"/>
              </w:rPr>
              <w:t>学历</w:t>
            </w:r>
          </w:p>
        </w:tc>
        <w:tc>
          <w:tcPr>
            <w:tcW w:w="1320" w:type="dxa"/>
            <w:gridSpan w:val="2"/>
          </w:tcPr>
          <w:p>
            <w:pPr>
              <w:jc w:val="center"/>
              <w:rPr>
                <w:rFonts w:ascii="Times New Roman" w:hAnsi="Times New Roman" w:eastAsia="宋体" w:cs="Times New Roman"/>
                <w:b/>
                <w:sz w:val="20"/>
                <w:szCs w:val="20"/>
              </w:rPr>
            </w:pPr>
            <w:r>
              <w:rPr>
                <w:rFonts w:hint="eastAsia" w:ascii="Times New Roman" w:hAnsi="Times New Roman" w:eastAsia="宋体" w:cs="Times New Roman"/>
                <w:b/>
                <w:sz w:val="20"/>
                <w:szCs w:val="20"/>
              </w:rPr>
              <w:t>人数</w:t>
            </w:r>
          </w:p>
        </w:tc>
        <w:tc>
          <w:tcPr>
            <w:tcW w:w="1922" w:type="dxa"/>
          </w:tcPr>
          <w:p>
            <w:pPr>
              <w:jc w:val="center"/>
              <w:rPr>
                <w:rFonts w:ascii="Times New Roman" w:hAnsi="Times New Roman" w:eastAsia="宋体" w:cs="Times New Roman"/>
                <w:b/>
                <w:sz w:val="20"/>
                <w:szCs w:val="20"/>
              </w:rPr>
            </w:pPr>
            <w:r>
              <w:rPr>
                <w:rFonts w:hint="eastAsia" w:ascii="Times New Roman" w:hAnsi="Times New Roman" w:eastAsia="宋体" w:cs="Times New Roman"/>
                <w:b/>
                <w:sz w:val="20"/>
                <w:szCs w:val="20"/>
              </w:rPr>
              <w:t>提供待遇情况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产品经理</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通信、电子、计算机等相关专业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6000-8000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嵌入式软件工程师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通信、电子、计算机等相关专业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528"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Java工程师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计算机、物联网等相关专业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通信、电子、计算机等相关专业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深度学习算法工程师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计算机、模式识别、智能系统、应用数学类专业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硕士以上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音视频编解码算法工程师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通信、电子、计算机等相关专业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硕士以上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计算机视觉工程师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计算机、模式识别、智能系统、应用数学类专业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硕士以上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图像处理算法</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通信、电子、计算机、应用数学类相关专业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硕士以上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硬件工程师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计算机、通信、自动化、机械设计</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中试工程师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通信、电子、计算机等相关专业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7000-10000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测试工程师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通信、电子、计算机等相关专业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5000-7000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图像处理与调试</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通信、电子、计算机等相关专业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5000-7000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637"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技术支持工程师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通信、电子、计算机等相关专业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5000-7000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413"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销售工程师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营销类、理工类</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5000-7000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413"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电商运营</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电子商务、计算机相关专业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5000-7000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413" w:hRule="atLeast"/>
        </w:trPr>
        <w:tc>
          <w:tcPr>
            <w:tcW w:w="19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质量管理工程师</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理工类、机电类</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5000-7000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6" w:type="dxa"/>
          <w:trHeight w:val="422"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生产管培生</w:t>
            </w:r>
          </w:p>
        </w:tc>
        <w:tc>
          <w:tcPr>
            <w:tcW w:w="24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理工类、机电类</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本科以上</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5000-7000</w:t>
            </w:r>
          </w:p>
        </w:tc>
      </w:tr>
    </w:tbl>
    <w:p>
      <w:pPr>
        <w:rPr>
          <w:sz w:val="20"/>
          <w:szCs w:val="20"/>
        </w:rPr>
      </w:pPr>
    </w:p>
    <w:p>
      <w:pPr>
        <w:widowControl/>
        <w:jc w:val="left"/>
        <w:rPr>
          <w:sz w:val="20"/>
          <w:szCs w:val="20"/>
        </w:rPr>
      </w:pPr>
      <w:r>
        <w:rPr>
          <w:sz w:val="20"/>
          <w:szCs w:val="20"/>
        </w:rPr>
        <w:br w:type="page"/>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2127"/>
        <w:gridCol w:w="136"/>
        <w:gridCol w:w="1024"/>
        <w:gridCol w:w="366"/>
        <w:gridCol w:w="547"/>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753" w:type="dxa"/>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单位名称</w:t>
            </w:r>
          </w:p>
        </w:tc>
        <w:tc>
          <w:tcPr>
            <w:tcW w:w="6769" w:type="dxa"/>
            <w:gridSpan w:val="6"/>
          </w:tcPr>
          <w:p>
            <w:pPr>
              <w:jc w:val="center"/>
              <w:rPr>
                <w:rFonts w:ascii="Calibri" w:hAnsi="Calibri" w:eastAsia="宋体" w:cs="Times New Roman"/>
                <w:b/>
                <w:bCs/>
                <w:kern w:val="0"/>
                <w:sz w:val="20"/>
                <w:szCs w:val="20"/>
              </w:rPr>
            </w:pPr>
            <w:r>
              <w:rPr>
                <w:rFonts w:hint="eastAsia" w:ascii="Calibri" w:hAnsi="Calibri" w:eastAsia="宋体" w:cs="Times New Roman"/>
                <w:kern w:val="0"/>
                <w:sz w:val="20"/>
                <w:szCs w:val="20"/>
              </w:rPr>
              <w:t>山东小鸭集团有限责任公司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753" w:type="dxa"/>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联系人</w:t>
            </w:r>
          </w:p>
        </w:tc>
        <w:tc>
          <w:tcPr>
            <w:tcW w:w="2263" w:type="dxa"/>
            <w:gridSpan w:val="2"/>
          </w:tcPr>
          <w:p>
            <w:pPr>
              <w:rPr>
                <w:rFonts w:ascii="Calibri" w:hAnsi="Calibri" w:eastAsia="宋体" w:cs="Times New Roman"/>
                <w:kern w:val="0"/>
                <w:sz w:val="20"/>
                <w:szCs w:val="20"/>
              </w:rPr>
            </w:pPr>
            <w:r>
              <w:rPr>
                <w:rFonts w:hint="eastAsia" w:ascii="Calibri" w:hAnsi="Calibri" w:eastAsia="宋体" w:cs="Times New Roman"/>
                <w:kern w:val="0"/>
                <w:sz w:val="20"/>
                <w:szCs w:val="20"/>
              </w:rPr>
              <w:t>刘德元</w:t>
            </w:r>
          </w:p>
        </w:tc>
        <w:tc>
          <w:tcPr>
            <w:tcW w:w="1390" w:type="dxa"/>
            <w:gridSpan w:val="2"/>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联系电话</w:t>
            </w:r>
          </w:p>
        </w:tc>
        <w:tc>
          <w:tcPr>
            <w:tcW w:w="3116" w:type="dxa"/>
            <w:gridSpan w:val="2"/>
          </w:tcPr>
          <w:p>
            <w:pPr>
              <w:rPr>
                <w:rFonts w:ascii="Calibri" w:hAnsi="Calibri" w:eastAsia="宋体" w:cs="Times New Roman"/>
                <w:kern w:val="0"/>
                <w:sz w:val="20"/>
                <w:szCs w:val="20"/>
              </w:rPr>
            </w:pPr>
            <w:r>
              <w:rPr>
                <w:rFonts w:hint="eastAsia" w:ascii="Calibri" w:hAnsi="Calibri" w:eastAsia="宋体" w:cs="Times New Roman"/>
                <w:kern w:val="0"/>
                <w:sz w:val="20"/>
                <w:szCs w:val="20"/>
              </w:rPr>
              <w:t>18396817386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753" w:type="dxa"/>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电子邮箱</w:t>
            </w:r>
          </w:p>
        </w:tc>
        <w:tc>
          <w:tcPr>
            <w:tcW w:w="2263" w:type="dxa"/>
            <w:gridSpan w:val="2"/>
          </w:tcPr>
          <w:p>
            <w:pPr>
              <w:rPr>
                <w:rFonts w:ascii="Calibri" w:hAnsi="Calibri" w:eastAsia="宋体" w:cs="Times New Roman"/>
                <w:kern w:val="0"/>
                <w:sz w:val="20"/>
                <w:szCs w:val="20"/>
              </w:rPr>
            </w:pPr>
            <w:r>
              <w:rPr>
                <w:rFonts w:hint="eastAsia" w:ascii="Calibri" w:hAnsi="Calibri" w:eastAsia="宋体" w:cs="Times New Roman"/>
                <w:kern w:val="0"/>
                <w:sz w:val="20"/>
                <w:szCs w:val="20"/>
              </w:rPr>
              <w:t>XYPXXY@163.com</w:t>
            </w:r>
          </w:p>
        </w:tc>
        <w:tc>
          <w:tcPr>
            <w:tcW w:w="1390" w:type="dxa"/>
            <w:gridSpan w:val="2"/>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单位地址</w:t>
            </w:r>
          </w:p>
        </w:tc>
        <w:tc>
          <w:tcPr>
            <w:tcW w:w="3116" w:type="dxa"/>
            <w:gridSpan w:val="2"/>
          </w:tcPr>
          <w:p>
            <w:pPr>
              <w:rPr>
                <w:rFonts w:ascii="Calibri" w:hAnsi="Calibri" w:eastAsia="宋体" w:cs="Times New Roman"/>
                <w:kern w:val="0"/>
                <w:sz w:val="20"/>
                <w:szCs w:val="20"/>
              </w:rPr>
            </w:pPr>
            <w:r>
              <w:rPr>
                <w:rFonts w:hint="eastAsia" w:ascii="Calibri" w:hAnsi="Calibri" w:eastAsia="宋体" w:cs="Times New Roman"/>
                <w:kern w:val="0"/>
                <w:sz w:val="20"/>
                <w:szCs w:val="20"/>
              </w:rPr>
              <w:t>山东济南市工业南路51号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8522" w:type="dxa"/>
            <w:gridSpan w:val="7"/>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6" w:hRule="atLeast"/>
        </w:trPr>
        <w:tc>
          <w:tcPr>
            <w:tcW w:w="8522" w:type="dxa"/>
            <w:gridSpan w:val="7"/>
          </w:tcPr>
          <w:p>
            <w:pPr>
              <w:rPr>
                <w:rFonts w:ascii="Calibri" w:hAnsi="Calibri" w:eastAsia="宋体" w:cs="Times New Roman"/>
                <w:kern w:val="0"/>
                <w:sz w:val="20"/>
                <w:szCs w:val="20"/>
              </w:rPr>
            </w:pPr>
            <w:r>
              <w:rPr>
                <w:rFonts w:hint="eastAsia" w:ascii="Calibri" w:hAnsi="Calibri" w:eastAsia="宋体" w:cs="Times New Roman"/>
                <w:kern w:val="0"/>
                <w:sz w:val="20"/>
                <w:szCs w:val="20"/>
              </w:rPr>
              <w:t xml:space="preserve">   小鸭集团是济南市国有独资大型企业集团，创立于1979年，是中国第一台滚筒洗衣机生产制造商，总部位于济南市高新区工业南路51号小鸭集团工业园。</w:t>
            </w:r>
          </w:p>
          <w:p>
            <w:pPr>
              <w:rPr>
                <w:rFonts w:ascii="Calibri" w:hAnsi="Calibri" w:eastAsia="宋体" w:cs="Times New Roman"/>
                <w:kern w:val="0"/>
                <w:sz w:val="20"/>
                <w:szCs w:val="20"/>
              </w:rPr>
            </w:pPr>
            <w:r>
              <w:rPr>
                <w:rFonts w:hint="eastAsia" w:ascii="Calibri" w:hAnsi="Calibri" w:eastAsia="宋体" w:cs="Times New Roman"/>
                <w:kern w:val="0"/>
                <w:sz w:val="20"/>
                <w:szCs w:val="20"/>
              </w:rPr>
              <w:t xml:space="preserve">   小鸭集团下属八家主力子公司，其中五家为“国家级高新技术企业”，一家为“国家级高新区瞪羚企业”。涉及洗涤设备、冷链、汽车装备、消费电器、新能源等五大产业，目前产品涵盖家用洗衣机、商用洗涤设备、商用冷藏冷冻展示柜、汽车冲压模具、全自动轮辋辐生产线、数控旋压机床等30多个品种。</w:t>
            </w:r>
          </w:p>
          <w:p>
            <w:pPr>
              <w:rPr>
                <w:rFonts w:ascii="Calibri" w:hAnsi="Calibri" w:eastAsia="宋体" w:cs="Times New Roman"/>
                <w:kern w:val="0"/>
                <w:sz w:val="20"/>
                <w:szCs w:val="20"/>
              </w:rPr>
            </w:pPr>
            <w:r>
              <w:rPr>
                <w:rFonts w:hint="eastAsia" w:ascii="Calibri" w:hAnsi="Calibri" w:eastAsia="宋体" w:cs="Times New Roman"/>
                <w:kern w:val="0"/>
                <w:sz w:val="20"/>
                <w:szCs w:val="20"/>
              </w:rPr>
              <w:t xml:space="preserve">    小鸭集团拥有博士后科研工作站、院士专家基层服务工作站、省级技术中心、省级工程技术中心等技术研发平台，产品远销美国、英国、法国、俄罗斯等欧美国家和马来西亚、斯里兰卡等亚洲国家。</w:t>
            </w:r>
          </w:p>
          <w:p>
            <w:pPr>
              <w:rPr>
                <w:rFonts w:ascii="Calibri" w:hAnsi="Calibri" w:eastAsia="宋体" w:cs="Times New Roman"/>
                <w:b/>
                <w:bCs/>
                <w:kern w:val="0"/>
                <w:sz w:val="20"/>
                <w:szCs w:val="20"/>
              </w:rPr>
            </w:pPr>
            <w:r>
              <w:rPr>
                <w:rFonts w:hint="eastAsia" w:ascii="Calibri" w:hAnsi="Calibri" w:eastAsia="宋体" w:cs="Times New Roman"/>
                <w:kern w:val="0"/>
                <w:sz w:val="20"/>
                <w:szCs w:val="20"/>
              </w:rPr>
              <w:t xml:space="preserve">    小鸭集团不忘初心，坚持与员工共享发展成果。在正常缴纳“五险一金”的基础上，还为员工提供免费青年公寓、带薪年休假、免费查体、健康疗养、节庆礼包等福利以及高端人才、餐饮、交通、高温、取暖等补贴，并积极开展各种丰富多彩的文体活动，为广大员工创造温馨、快乐的工作和生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8522" w:type="dxa"/>
            <w:gridSpan w:val="7"/>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岗位需求情况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753" w:type="dxa"/>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需求岗位</w:t>
            </w:r>
          </w:p>
        </w:tc>
        <w:tc>
          <w:tcPr>
            <w:tcW w:w="2127" w:type="dxa"/>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专业</w:t>
            </w:r>
          </w:p>
        </w:tc>
        <w:tc>
          <w:tcPr>
            <w:tcW w:w="1160" w:type="dxa"/>
            <w:gridSpan w:val="2"/>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学历</w:t>
            </w:r>
          </w:p>
        </w:tc>
        <w:tc>
          <w:tcPr>
            <w:tcW w:w="913" w:type="dxa"/>
            <w:gridSpan w:val="2"/>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人数</w:t>
            </w:r>
          </w:p>
        </w:tc>
        <w:tc>
          <w:tcPr>
            <w:tcW w:w="2569" w:type="dxa"/>
          </w:tcPr>
          <w:p>
            <w:pPr>
              <w:rPr>
                <w:rFonts w:ascii="Calibri" w:hAnsi="Calibri" w:eastAsia="宋体" w:cs="Times New Roman"/>
                <w:b/>
                <w:bCs/>
                <w:kern w:val="0"/>
                <w:sz w:val="20"/>
                <w:szCs w:val="20"/>
              </w:rPr>
            </w:pPr>
            <w:r>
              <w:rPr>
                <w:rFonts w:hint="eastAsia" w:ascii="Calibri" w:hAnsi="Calibri" w:eastAsia="宋体" w:cs="Times New Roman"/>
                <w:b/>
                <w:bCs/>
                <w:kern w:val="0"/>
                <w:sz w:val="20"/>
                <w:szCs w:val="20"/>
              </w:rPr>
              <w:t>提供待遇情况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1753" w:type="dxa"/>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产品研发工程师</w:t>
            </w:r>
          </w:p>
        </w:tc>
        <w:tc>
          <w:tcPr>
            <w:tcW w:w="2127" w:type="dxa"/>
            <w:vAlign w:val="center"/>
          </w:tcPr>
          <w:p>
            <w:pPr>
              <w:widowControl/>
              <w:jc w:val="left"/>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机械、机电、电子、电气自动化、制冷、暖通、空调、计算机科学与技术、信息系统等相关专业</w:t>
            </w:r>
          </w:p>
        </w:tc>
        <w:tc>
          <w:tcPr>
            <w:tcW w:w="1160"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本科及以上</w:t>
            </w:r>
          </w:p>
        </w:tc>
        <w:tc>
          <w:tcPr>
            <w:tcW w:w="913"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20</w:t>
            </w:r>
          </w:p>
        </w:tc>
        <w:tc>
          <w:tcPr>
            <w:tcW w:w="2569" w:type="dxa"/>
            <w:vMerge w:val="restart"/>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6000+项目提成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753" w:type="dxa"/>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模具设计工程师</w:t>
            </w:r>
          </w:p>
        </w:tc>
        <w:tc>
          <w:tcPr>
            <w:tcW w:w="2127" w:type="dxa"/>
            <w:vAlign w:val="center"/>
          </w:tcPr>
          <w:p>
            <w:pPr>
              <w:widowControl/>
              <w:jc w:val="left"/>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模具、材料成型等相关专业</w:t>
            </w:r>
          </w:p>
        </w:tc>
        <w:tc>
          <w:tcPr>
            <w:tcW w:w="1160"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本科及以上</w:t>
            </w:r>
          </w:p>
        </w:tc>
        <w:tc>
          <w:tcPr>
            <w:tcW w:w="913"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7</w:t>
            </w:r>
          </w:p>
        </w:tc>
        <w:tc>
          <w:tcPr>
            <w:tcW w:w="2569" w:type="dxa"/>
            <w:vMerge w:val="continue"/>
          </w:tcPr>
          <w:p>
            <w:pPr>
              <w:rPr>
                <w:rFonts w:ascii="Calibri" w:hAnsi="Calibri" w:eastAsia="宋体" w:cs="Times New Roman"/>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753" w:type="dxa"/>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信息化工程师</w:t>
            </w:r>
          </w:p>
        </w:tc>
        <w:tc>
          <w:tcPr>
            <w:tcW w:w="2127" w:type="dxa"/>
            <w:vAlign w:val="center"/>
          </w:tcPr>
          <w:p>
            <w:pPr>
              <w:jc w:val="left"/>
              <w:rPr>
                <w:rFonts w:ascii="宋体" w:hAnsi="宋体" w:eastAsia="宋体" w:cs="Arial"/>
                <w:kern w:val="0"/>
                <w:sz w:val="20"/>
                <w:szCs w:val="20"/>
              </w:rPr>
            </w:pPr>
            <w:r>
              <w:rPr>
                <w:rFonts w:hint="eastAsia" w:ascii="Calibri" w:hAnsi="Calibri" w:eastAsia="宋体" w:cs="Arial"/>
                <w:kern w:val="0"/>
                <w:sz w:val="20"/>
                <w:szCs w:val="20"/>
              </w:rPr>
              <w:t>计算机信息管理等</w:t>
            </w:r>
          </w:p>
        </w:tc>
        <w:tc>
          <w:tcPr>
            <w:tcW w:w="1160" w:type="dxa"/>
            <w:gridSpan w:val="2"/>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913" w:type="dxa"/>
            <w:gridSpan w:val="2"/>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569" w:type="dxa"/>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753" w:type="dxa"/>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销售经理</w:t>
            </w:r>
          </w:p>
        </w:tc>
        <w:tc>
          <w:tcPr>
            <w:tcW w:w="2127" w:type="dxa"/>
            <w:vAlign w:val="center"/>
          </w:tcPr>
          <w:p>
            <w:pPr>
              <w:widowControl/>
              <w:jc w:val="left"/>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机械、机电、电气、制冷、市场营销、国际贸易等专业</w:t>
            </w:r>
          </w:p>
        </w:tc>
        <w:tc>
          <w:tcPr>
            <w:tcW w:w="1160"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本科</w:t>
            </w:r>
          </w:p>
        </w:tc>
        <w:tc>
          <w:tcPr>
            <w:tcW w:w="913"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30</w:t>
            </w:r>
          </w:p>
        </w:tc>
        <w:tc>
          <w:tcPr>
            <w:tcW w:w="2569" w:type="dxa"/>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4000+销售提成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753" w:type="dxa"/>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战略管理</w:t>
            </w:r>
          </w:p>
        </w:tc>
        <w:tc>
          <w:tcPr>
            <w:tcW w:w="2127" w:type="dxa"/>
            <w:vAlign w:val="center"/>
          </w:tcPr>
          <w:p>
            <w:pPr>
              <w:widowControl/>
              <w:jc w:val="left"/>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工商管理、企业管理、管理科学与工程等相关专业</w:t>
            </w:r>
          </w:p>
        </w:tc>
        <w:tc>
          <w:tcPr>
            <w:tcW w:w="1160"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硕士</w:t>
            </w:r>
          </w:p>
        </w:tc>
        <w:tc>
          <w:tcPr>
            <w:tcW w:w="913"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2</w:t>
            </w:r>
          </w:p>
        </w:tc>
        <w:tc>
          <w:tcPr>
            <w:tcW w:w="2569" w:type="dxa"/>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753" w:type="dxa"/>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文秘</w:t>
            </w:r>
          </w:p>
        </w:tc>
        <w:tc>
          <w:tcPr>
            <w:tcW w:w="2127" w:type="dxa"/>
            <w:vAlign w:val="center"/>
          </w:tcPr>
          <w:p>
            <w:pPr>
              <w:widowControl/>
              <w:jc w:val="left"/>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企业管理、汉语言文学等相关专业</w:t>
            </w:r>
          </w:p>
        </w:tc>
        <w:tc>
          <w:tcPr>
            <w:tcW w:w="1160"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硕士</w:t>
            </w:r>
          </w:p>
        </w:tc>
        <w:tc>
          <w:tcPr>
            <w:tcW w:w="913" w:type="dxa"/>
            <w:gridSpan w:val="2"/>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2</w:t>
            </w:r>
          </w:p>
        </w:tc>
        <w:tc>
          <w:tcPr>
            <w:tcW w:w="2569" w:type="dxa"/>
            <w:vAlign w:val="center"/>
          </w:tcPr>
          <w:p>
            <w:pPr>
              <w:widowControl/>
              <w:textAlignment w:val="center"/>
              <w:rPr>
                <w:rFonts w:ascii="Calibri" w:hAnsi="Calibri" w:eastAsia="宋体" w:cs="Times New Roman"/>
                <w:b/>
                <w:bCs/>
                <w:kern w:val="0"/>
                <w:sz w:val="20"/>
                <w:szCs w:val="20"/>
              </w:rPr>
            </w:pPr>
            <w:r>
              <w:rPr>
                <w:rFonts w:hint="eastAsia" w:ascii="宋体" w:hAnsi="宋体" w:eastAsia="宋体" w:cs="宋体"/>
                <w:color w:val="000000"/>
                <w:kern w:val="0"/>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753" w:type="dxa"/>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管理培训生</w:t>
            </w:r>
          </w:p>
        </w:tc>
        <w:tc>
          <w:tcPr>
            <w:tcW w:w="2127" w:type="dxa"/>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人力资源、企业管理、会计、财务管理等相关专业</w:t>
            </w:r>
          </w:p>
        </w:tc>
        <w:tc>
          <w:tcPr>
            <w:tcW w:w="1160" w:type="dxa"/>
            <w:gridSpan w:val="2"/>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913" w:type="dxa"/>
            <w:gridSpan w:val="2"/>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569" w:type="dxa"/>
            <w:vAlign w:val="center"/>
          </w:tcPr>
          <w:p>
            <w:pPr>
              <w:widowControl/>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4500</w:t>
            </w:r>
          </w:p>
        </w:tc>
      </w:tr>
    </w:tbl>
    <w:p>
      <w:pPr>
        <w:rPr>
          <w:sz w:val="20"/>
          <w:szCs w:val="20"/>
        </w:rPr>
      </w:pPr>
    </w:p>
    <w:p>
      <w:pPr>
        <w:widowControl/>
        <w:jc w:val="left"/>
        <w:rPr>
          <w:sz w:val="20"/>
          <w:szCs w:val="20"/>
        </w:rPr>
      </w:pPr>
      <w:r>
        <w:rPr>
          <w:sz w:val="20"/>
          <w:szCs w:val="20"/>
        </w:rPr>
        <w:br w:type="page"/>
      </w: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5"/>
        <w:gridCol w:w="190"/>
        <w:gridCol w:w="2129"/>
        <w:gridCol w:w="668"/>
        <w:gridCol w:w="750"/>
        <w:gridCol w:w="853"/>
        <w:gridCol w:w="3015"/>
      </w:tblGrid>
      <w:tr>
        <w:tblPrEx>
          <w:tblLayout w:type="fixed"/>
          <w:tblCellMar>
            <w:top w:w="0" w:type="dxa"/>
            <w:left w:w="108" w:type="dxa"/>
            <w:bottom w:w="0" w:type="dxa"/>
            <w:right w:w="108" w:type="dxa"/>
          </w:tblCellMar>
        </w:tblPrEx>
        <w:trPr>
          <w:trHeight w:val="608" w:hRule="atLeast"/>
          <w:jc w:val="center"/>
        </w:trPr>
        <w:tc>
          <w:tcPr>
            <w:tcW w:w="145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5" w:type="dxa"/>
            <w:gridSpan w:val="6"/>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青岛海尔</w:t>
            </w:r>
          </w:p>
        </w:tc>
      </w:tr>
      <w:tr>
        <w:tblPrEx>
          <w:tblLayout w:type="fixed"/>
          <w:tblCellMar>
            <w:top w:w="0" w:type="dxa"/>
            <w:left w:w="108" w:type="dxa"/>
            <w:bottom w:w="0" w:type="dxa"/>
            <w:right w:w="108" w:type="dxa"/>
          </w:tblCellMar>
        </w:tblPrEx>
        <w:trPr>
          <w:trHeight w:val="608" w:hRule="atLeast"/>
          <w:jc w:val="center"/>
        </w:trPr>
        <w:tc>
          <w:tcPr>
            <w:tcW w:w="145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7"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微软雅黑" w:hAnsi="微软雅黑" w:eastAsia="微软雅黑" w:cs="Times New Roman"/>
                <w:color w:val="000000"/>
                <w:sz w:val="20"/>
                <w:szCs w:val="20"/>
              </w:rPr>
              <w:t>王伟</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5"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0532-88937609</w:t>
            </w:r>
          </w:p>
        </w:tc>
      </w:tr>
      <w:tr>
        <w:tblPrEx>
          <w:tblLayout w:type="fixed"/>
          <w:tblCellMar>
            <w:top w:w="0" w:type="dxa"/>
            <w:left w:w="108" w:type="dxa"/>
            <w:bottom w:w="0" w:type="dxa"/>
            <w:right w:w="108" w:type="dxa"/>
          </w:tblCellMar>
        </w:tblPrEx>
        <w:trPr>
          <w:trHeight w:val="615" w:hRule="atLeast"/>
          <w:jc w:val="center"/>
        </w:trPr>
        <w:tc>
          <w:tcPr>
            <w:tcW w:w="1455"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7" w:type="dxa"/>
            <w:gridSpan w:val="3"/>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fldChar w:fldCharType="begin"/>
            </w:r>
            <w:r>
              <w:instrText xml:space="preserve"> HYPERLINK "mailto:wangwei.hr@haier.com" </w:instrText>
            </w:r>
            <w:r>
              <w:fldChar w:fldCharType="separate"/>
            </w:r>
            <w:r>
              <w:rPr>
                <w:rFonts w:hint="eastAsia" w:ascii="微软雅黑" w:hAnsi="微软雅黑" w:eastAsia="微软雅黑" w:cs="Times New Roman"/>
                <w:color w:val="000000"/>
                <w:sz w:val="20"/>
                <w:szCs w:val="20"/>
              </w:rPr>
              <w:t>wangwei.hr@haier.com</w:t>
            </w:r>
            <w:r>
              <w:rPr>
                <w:rFonts w:hint="eastAsia" w:ascii="微软雅黑" w:hAnsi="微软雅黑" w:eastAsia="微软雅黑" w:cs="Times New Roman"/>
                <w:color w:val="000000"/>
                <w:sz w:val="20"/>
                <w:szCs w:val="20"/>
              </w:rPr>
              <w:fldChar w:fldCharType="end"/>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5"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微软雅黑" w:hAnsi="微软雅黑" w:eastAsia="微软雅黑" w:cs="Times New Roman"/>
                <w:color w:val="000000"/>
                <w:sz w:val="20"/>
                <w:szCs w:val="20"/>
              </w:rPr>
              <w:t>青岛市海尔路1号</w:t>
            </w:r>
          </w:p>
        </w:tc>
      </w:tr>
      <w:tr>
        <w:tblPrEx>
          <w:tblLayout w:type="fixed"/>
          <w:tblCellMar>
            <w:top w:w="0" w:type="dxa"/>
            <w:left w:w="108" w:type="dxa"/>
            <w:bottom w:w="0" w:type="dxa"/>
            <w:right w:w="108" w:type="dxa"/>
          </w:tblCellMar>
        </w:tblPrEx>
        <w:trPr>
          <w:trHeight w:val="765"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7"/>
            <w:tcBorders>
              <w:top w:val="single" w:color="auto" w:sz="2" w:space="0"/>
              <w:left w:val="single" w:color="auto" w:sz="2" w:space="0"/>
              <w:bottom w:val="single" w:color="auto" w:sz="2" w:space="0"/>
              <w:right w:val="single" w:color="auto" w:sz="2" w:space="0"/>
            </w:tcBorders>
          </w:tcPr>
          <w:p>
            <w:pPr>
              <w:rPr>
                <w:rFonts w:hint="eastAsia" w:ascii="微软雅黑" w:hAnsi="微软雅黑" w:eastAsia="微软雅黑" w:cs="Times New Roman"/>
                <w:bCs/>
                <w:color w:val="000000"/>
                <w:sz w:val="20"/>
                <w:szCs w:val="20"/>
              </w:rPr>
            </w:pPr>
            <w:r>
              <w:rPr>
                <w:rFonts w:hint="eastAsia" w:ascii="微软雅黑" w:hAnsi="微软雅黑" w:eastAsia="微软雅黑" w:cs="Times New Roman"/>
                <w:bCs/>
                <w:color w:val="000000"/>
                <w:sz w:val="20"/>
                <w:szCs w:val="20"/>
              </w:rPr>
              <w:t xml:space="preserve">    海尔集团创立于1984年，是全球大型家电第一品牌（数据来源：欧睿国际Euromonitor），目前已从传统家电产品制造企业转型为开放的创业平台。在互联网时代，海尔致力于转型为真正的互联网企业，打造以社群经济为中心，以用户价值交互为基础、以诚信为核心竞争力的后电商时代共创共赢生态圈，成为物联网时代的引领者。</w:t>
            </w:r>
          </w:p>
          <w:p>
            <w:pPr>
              <w:rPr>
                <w:rFonts w:ascii="Times New Roman" w:hAnsi="Times New Roman" w:eastAsia="仿宋_GB2312" w:cs="Times New Roman"/>
                <w:color w:val="000000"/>
                <w:sz w:val="20"/>
                <w:szCs w:val="20"/>
              </w:rPr>
            </w:pPr>
            <w:r>
              <w:rPr>
                <w:rFonts w:hint="eastAsia" w:ascii="微软雅黑" w:hAnsi="微软雅黑" w:eastAsia="微软雅黑" w:cs="Times New Roman"/>
                <w:bCs/>
                <w:color w:val="000000"/>
                <w:sz w:val="20"/>
                <w:szCs w:val="20"/>
              </w:rPr>
              <w:t>青岛海尔作为海尔集团旗下最大战略业务板块，承接海尔集团旗下全球家电业务，通过独有的三大智慧家庭建设平台，不断和用户交互进行体验迭代，成为“智家定制”的物联网生态品牌。2018年，青岛海尔正式入围《财富》世界500强。</w:t>
            </w:r>
          </w:p>
        </w:tc>
      </w:tr>
      <w:tr>
        <w:tblPrEx>
          <w:tblLayout w:type="fixed"/>
          <w:tblCellMar>
            <w:top w:w="0" w:type="dxa"/>
            <w:left w:w="108" w:type="dxa"/>
            <w:bottom w:w="0" w:type="dxa"/>
            <w:right w:w="108" w:type="dxa"/>
          </w:tblCellMar>
        </w:tblPrEx>
        <w:trPr>
          <w:trHeight w:val="879"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2129"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1418"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85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015"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家电产品研发工程师</w:t>
            </w:r>
          </w:p>
        </w:tc>
        <w:tc>
          <w:tcPr>
            <w:tcW w:w="2129" w:type="dxa"/>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机械类、电气类、电子类、计算机类专业背景优先</w:t>
            </w:r>
          </w:p>
        </w:tc>
        <w:tc>
          <w:tcPr>
            <w:tcW w:w="1418" w:type="dxa"/>
            <w:gridSpan w:val="2"/>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本科及以上学历</w:t>
            </w:r>
          </w:p>
        </w:tc>
        <w:tc>
          <w:tcPr>
            <w:tcW w:w="853" w:type="dxa"/>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30</w:t>
            </w:r>
          </w:p>
        </w:tc>
        <w:tc>
          <w:tcPr>
            <w:tcW w:w="3015" w:type="dxa"/>
            <w:tcBorders>
              <w:top w:val="single" w:color="auto" w:sz="2" w:space="0"/>
              <w:left w:val="nil"/>
              <w:bottom w:val="single" w:color="auto" w:sz="2" w:space="0"/>
              <w:right w:val="single" w:color="auto" w:sz="2" w:space="0"/>
            </w:tcBorders>
            <w:vAlign w:val="center"/>
          </w:tcPr>
          <w:p>
            <w:pP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市场销售管理</w:t>
            </w:r>
          </w:p>
        </w:tc>
        <w:tc>
          <w:tcPr>
            <w:tcW w:w="2129" w:type="dxa"/>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专业不限，市场营销/经济类/管理类/理工类优先</w:t>
            </w:r>
          </w:p>
        </w:tc>
        <w:tc>
          <w:tcPr>
            <w:tcW w:w="1418" w:type="dxa"/>
            <w:gridSpan w:val="2"/>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本科及以上学历</w:t>
            </w:r>
          </w:p>
        </w:tc>
        <w:tc>
          <w:tcPr>
            <w:tcW w:w="853" w:type="dxa"/>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30</w:t>
            </w:r>
          </w:p>
        </w:tc>
        <w:tc>
          <w:tcPr>
            <w:tcW w:w="3015" w:type="dxa"/>
            <w:tcBorders>
              <w:top w:val="single" w:color="auto" w:sz="2" w:space="0"/>
              <w:left w:val="nil"/>
              <w:bottom w:val="single" w:color="auto" w:sz="2" w:space="0"/>
              <w:right w:val="single" w:color="auto" w:sz="2" w:space="0"/>
            </w:tcBorders>
            <w:vAlign w:val="center"/>
          </w:tcPr>
          <w:p>
            <w:pP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物联网软件研发工程师</w:t>
            </w:r>
          </w:p>
        </w:tc>
        <w:tc>
          <w:tcPr>
            <w:tcW w:w="2129" w:type="dxa"/>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计算机或相关专业</w:t>
            </w:r>
          </w:p>
        </w:tc>
        <w:tc>
          <w:tcPr>
            <w:tcW w:w="1418" w:type="dxa"/>
            <w:gridSpan w:val="2"/>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本科及以上学历</w:t>
            </w:r>
          </w:p>
        </w:tc>
        <w:tc>
          <w:tcPr>
            <w:tcW w:w="853" w:type="dxa"/>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20</w:t>
            </w:r>
          </w:p>
        </w:tc>
        <w:tc>
          <w:tcPr>
            <w:tcW w:w="3015" w:type="dxa"/>
            <w:tcBorders>
              <w:top w:val="single" w:color="auto" w:sz="2" w:space="0"/>
              <w:left w:val="nil"/>
              <w:bottom w:val="single" w:color="auto" w:sz="2" w:space="0"/>
              <w:right w:val="single" w:color="auto" w:sz="2" w:space="0"/>
            </w:tcBorders>
            <w:vAlign w:val="center"/>
          </w:tcPr>
          <w:p>
            <w:pP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5" w:type="dxa"/>
            <w:gridSpan w:val="2"/>
            <w:tcBorders>
              <w:top w:val="single" w:color="auto" w:sz="2" w:space="0"/>
              <w:left w:val="single" w:color="auto" w:sz="2" w:space="0"/>
              <w:bottom w:val="single" w:color="auto" w:sz="2" w:space="0"/>
              <w:right w:val="single" w:color="auto" w:sz="2" w:space="0"/>
            </w:tcBorders>
            <w:vAlign w:val="center"/>
          </w:tcPr>
          <w:p>
            <w:pPr>
              <w:jc w:val="center"/>
              <w:rPr>
                <w:rFonts w:hint="eastAsia"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职能岗位</w:t>
            </w:r>
          </w:p>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（人力、财务等）</w:t>
            </w:r>
          </w:p>
        </w:tc>
        <w:tc>
          <w:tcPr>
            <w:tcW w:w="2129" w:type="dxa"/>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财务、审计、会计及管理相关专业</w:t>
            </w:r>
          </w:p>
        </w:tc>
        <w:tc>
          <w:tcPr>
            <w:tcW w:w="1418" w:type="dxa"/>
            <w:gridSpan w:val="2"/>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本科及以上学历</w:t>
            </w:r>
          </w:p>
        </w:tc>
        <w:tc>
          <w:tcPr>
            <w:tcW w:w="853" w:type="dxa"/>
            <w:tcBorders>
              <w:top w:val="single" w:color="auto" w:sz="2" w:space="0"/>
              <w:left w:val="nil"/>
              <w:bottom w:val="single" w:color="auto" w:sz="2" w:space="0"/>
              <w:right w:val="single" w:color="auto" w:sz="2" w:space="0"/>
            </w:tcBorders>
            <w:vAlign w:val="center"/>
          </w:tcPr>
          <w:p>
            <w:pPr>
              <w:jc w:val="cente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10</w:t>
            </w:r>
          </w:p>
        </w:tc>
        <w:tc>
          <w:tcPr>
            <w:tcW w:w="3015" w:type="dxa"/>
            <w:tcBorders>
              <w:top w:val="single" w:color="auto" w:sz="2" w:space="0"/>
              <w:left w:val="nil"/>
              <w:bottom w:val="single" w:color="auto" w:sz="2" w:space="0"/>
              <w:right w:val="single" w:color="auto" w:sz="2" w:space="0"/>
            </w:tcBorders>
            <w:vAlign w:val="center"/>
          </w:tcPr>
          <w:p>
            <w:pPr>
              <w:rPr>
                <w:rFonts w:ascii="微软雅黑" w:hAnsi="微软雅黑" w:eastAsia="微软雅黑" w:cs="Times New Roman"/>
                <w:color w:val="000000"/>
                <w:sz w:val="20"/>
                <w:szCs w:val="20"/>
              </w:rPr>
            </w:pPr>
            <w:r>
              <w:rPr>
                <w:rFonts w:hint="eastAsia" w:ascii="微软雅黑" w:hAnsi="微软雅黑" w:eastAsia="微软雅黑" w:cs="Times New Roman"/>
                <w:color w:val="000000"/>
                <w:sz w:val="20"/>
                <w:szCs w:val="20"/>
              </w:rPr>
              <w:t>面议</w:t>
            </w:r>
          </w:p>
        </w:tc>
      </w:tr>
    </w:tbl>
    <w:p>
      <w:pPr>
        <w:widowControl/>
        <w:jc w:val="left"/>
        <w:rPr>
          <w:sz w:val="20"/>
          <w:szCs w:val="20"/>
        </w:rPr>
      </w:pPr>
    </w:p>
    <w:p>
      <w:pPr>
        <w:widowControl/>
        <w:jc w:val="left"/>
        <w:rPr>
          <w:sz w:val="20"/>
          <w:szCs w:val="20"/>
        </w:rPr>
      </w:pPr>
      <w:r>
        <w:rPr>
          <w:sz w:val="20"/>
          <w:szCs w:val="20"/>
        </w:rPr>
        <w:br w:type="page"/>
      </w:r>
    </w:p>
    <w:p>
      <w:pPr>
        <w:widowControl/>
        <w:jc w:val="left"/>
        <w:rPr>
          <w:sz w:val="20"/>
          <w:szCs w:val="20"/>
        </w:rPr>
      </w:pPr>
    </w:p>
    <w:tbl>
      <w:tblPr>
        <w:tblStyle w:val="7"/>
        <w:tblW w:w="9781" w:type="dxa"/>
        <w:jc w:val="center"/>
        <w:tblInd w:w="0" w:type="dxa"/>
        <w:tblLayout w:type="fixed"/>
        <w:tblCellMar>
          <w:top w:w="0" w:type="dxa"/>
          <w:left w:w="108" w:type="dxa"/>
          <w:bottom w:w="0" w:type="dxa"/>
          <w:right w:w="108" w:type="dxa"/>
        </w:tblCellMar>
      </w:tblPr>
      <w:tblGrid>
        <w:gridCol w:w="1456"/>
        <w:gridCol w:w="190"/>
        <w:gridCol w:w="1924"/>
        <w:gridCol w:w="64"/>
        <w:gridCol w:w="1779"/>
        <w:gridCol w:w="1276"/>
        <w:gridCol w:w="3092"/>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8325" w:type="dxa"/>
            <w:gridSpan w:val="6"/>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仿宋_GB2312" w:hAnsi="Calibri" w:eastAsia="仿宋_GB2312" w:cs="Times New Roman"/>
                <w:sz w:val="20"/>
                <w:szCs w:val="20"/>
              </w:rPr>
              <w:t>青岛惠城环保科技股份有限公司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178"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郑女士</w:t>
            </w:r>
          </w:p>
        </w:tc>
        <w:tc>
          <w:tcPr>
            <w:tcW w:w="305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9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0532-58657760</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178"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Hr</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hcpect</w:t>
            </w:r>
            <w:r>
              <w:rPr>
                <w:rFonts w:hint="eastAsia" w:ascii="Times New Roman" w:hAnsi="Times New Roman" w:eastAsia="仿宋" w:cs="Times New Roman"/>
                <w:color w:val="000000"/>
                <w:sz w:val="20"/>
                <w:szCs w:val="20"/>
              </w:rPr>
              <w:t>.com</w:t>
            </w:r>
          </w:p>
        </w:tc>
        <w:tc>
          <w:tcPr>
            <w:tcW w:w="305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9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青岛西海岸新区萧山路惠城广场</w:t>
            </w:r>
          </w:p>
        </w:tc>
      </w:tr>
      <w:tr>
        <w:tblPrEx>
          <w:tblLayout w:type="fixed"/>
          <w:tblCellMar>
            <w:top w:w="0" w:type="dxa"/>
            <w:left w:w="108" w:type="dxa"/>
            <w:bottom w:w="0" w:type="dxa"/>
            <w:right w:w="108" w:type="dxa"/>
          </w:tblCellMar>
        </w:tblPrEx>
        <w:trPr>
          <w:trHeight w:val="520" w:hRule="atLeast"/>
          <w:jc w:val="center"/>
        </w:trPr>
        <w:tc>
          <w:tcPr>
            <w:tcW w:w="9781"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4113" w:hRule="atLeast"/>
          <w:jc w:val="center"/>
        </w:trPr>
        <w:tc>
          <w:tcPr>
            <w:tcW w:w="9781" w:type="dxa"/>
            <w:gridSpan w:val="7"/>
            <w:tcBorders>
              <w:top w:val="single" w:color="auto" w:sz="2" w:space="0"/>
              <w:left w:val="single" w:color="auto" w:sz="2" w:space="0"/>
              <w:bottom w:val="single" w:color="auto" w:sz="2" w:space="0"/>
              <w:right w:val="single" w:color="auto" w:sz="2" w:space="0"/>
            </w:tcBorders>
          </w:tcPr>
          <w:p>
            <w:pPr>
              <w:widowControl/>
              <w:shd w:val="clear" w:color="auto" w:fill="FFFFFF"/>
              <w:spacing w:after="150" w:line="360" w:lineRule="atLeast"/>
              <w:ind w:firstLine="400" w:firstLineChars="200"/>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青岛惠城环保科技股份有限公司坐落于蓬勃发展的魅力新区——青岛西海岸经济新区，是君联资本、山东省高新投及自然人股东共同投资的中外合资企业。</w:t>
            </w:r>
          </w:p>
          <w:p>
            <w:pPr>
              <w:widowControl/>
              <w:shd w:val="clear" w:color="auto" w:fill="FFFFFF"/>
              <w:spacing w:after="150" w:line="360" w:lineRule="atLeast"/>
              <w:ind w:firstLine="400" w:firstLineChars="200"/>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公司是专业从事固废、危废处理处置服务并将废物进行有效循环再利用的环保型高新技术企业。我们以解决客户实际需求为出发点，专注催化剂产品多样化及功能性的研发，提升产品品质；加强技术服务平台升级，拓宽技术服务渠道，完善全方位精准的技术服务体系；同时持续创新固体废弃物无害化处置及资源化利用技术，提高资源化产品的附加值，以促进各行业的循环经济发展。</w:t>
            </w:r>
          </w:p>
          <w:p>
            <w:pPr>
              <w:widowControl/>
              <w:shd w:val="clear" w:color="auto" w:fill="FFFFFF"/>
              <w:spacing w:after="150" w:line="360" w:lineRule="atLeast"/>
              <w:ind w:firstLine="400" w:firstLineChars="200"/>
              <w:jc w:val="left"/>
              <w:rPr>
                <w:rFonts w:ascii="Times New Roman" w:hAnsi="Times New Roman" w:eastAsia="仿宋_GB2312" w:cs="Times New Roman"/>
                <w:color w:val="000000"/>
                <w:kern w:val="0"/>
                <w:sz w:val="20"/>
                <w:szCs w:val="20"/>
              </w:rPr>
            </w:pPr>
            <w:r>
              <w:rPr>
                <w:rFonts w:hint="eastAsia" w:ascii="微软雅黑" w:hAnsi="微软雅黑" w:eastAsia="微软雅黑" w:cs="宋体"/>
                <w:color w:val="000000"/>
                <w:kern w:val="0"/>
                <w:sz w:val="20"/>
                <w:szCs w:val="20"/>
              </w:rPr>
              <w:t>公司规划以青岛总部为技术依托和总控管理中心，逐步向东北、西北、华中、华南等区域扩张，整合资源，推行创新业务模式。为经济发展和环境保护搭桥，为实现“绿水青山就是金山银山”做出最大的贡献。</w:t>
            </w:r>
          </w:p>
        </w:tc>
      </w:tr>
      <w:tr>
        <w:tblPrEx>
          <w:tblLayout w:type="fixed"/>
          <w:tblCellMar>
            <w:top w:w="0" w:type="dxa"/>
            <w:left w:w="108" w:type="dxa"/>
            <w:bottom w:w="0" w:type="dxa"/>
            <w:right w:w="108" w:type="dxa"/>
          </w:tblCellMar>
        </w:tblPrEx>
        <w:trPr>
          <w:trHeight w:val="604" w:hRule="atLeast"/>
          <w:jc w:val="center"/>
        </w:trPr>
        <w:tc>
          <w:tcPr>
            <w:tcW w:w="9781"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924"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184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76"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09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501"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研究员</w:t>
            </w:r>
          </w:p>
        </w:tc>
        <w:tc>
          <w:tcPr>
            <w:tcW w:w="1924"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化工</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环保</w:t>
            </w:r>
          </w:p>
        </w:tc>
        <w:tc>
          <w:tcPr>
            <w:tcW w:w="1843"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博士</w:t>
            </w:r>
          </w:p>
        </w:tc>
        <w:tc>
          <w:tcPr>
            <w:tcW w:w="1276"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092" w:type="dxa"/>
            <w:tcBorders>
              <w:top w:val="single" w:color="auto" w:sz="2" w:space="0"/>
              <w:left w:val="nil"/>
              <w:bottom w:val="single" w:color="auto" w:sz="2" w:space="0"/>
              <w:right w:val="single" w:color="auto" w:sz="2" w:space="0"/>
            </w:tcBorders>
            <w:vAlign w:val="bottom"/>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565"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产品研发</w:t>
            </w:r>
          </w:p>
        </w:tc>
        <w:tc>
          <w:tcPr>
            <w:tcW w:w="1924"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化工、环保</w:t>
            </w:r>
          </w:p>
        </w:tc>
        <w:tc>
          <w:tcPr>
            <w:tcW w:w="1843"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硕士</w:t>
            </w:r>
          </w:p>
        </w:tc>
        <w:tc>
          <w:tcPr>
            <w:tcW w:w="1276"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092" w:type="dxa"/>
            <w:tcBorders>
              <w:top w:val="single" w:color="auto" w:sz="2" w:space="0"/>
              <w:left w:val="nil"/>
              <w:bottom w:val="single" w:color="auto" w:sz="2" w:space="0"/>
              <w:right w:val="single" w:color="auto" w:sz="2" w:space="0"/>
            </w:tcBorders>
            <w:vAlign w:val="bottom"/>
          </w:tcPr>
          <w:p>
            <w:pPr>
              <w:jc w:val="center"/>
              <w:rPr>
                <w:rFonts w:ascii="Times New Roman" w:hAnsi="Times New Roman" w:eastAsia="宋体" w:cs="Times New Roman"/>
                <w:sz w:val="20"/>
                <w:szCs w:val="20"/>
              </w:rPr>
            </w:pPr>
            <w:r>
              <w:rPr>
                <w:rFonts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559"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技术服务</w:t>
            </w:r>
          </w:p>
        </w:tc>
        <w:tc>
          <w:tcPr>
            <w:tcW w:w="1924"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化工、环保</w:t>
            </w:r>
          </w:p>
        </w:tc>
        <w:tc>
          <w:tcPr>
            <w:tcW w:w="1843"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硕士</w:t>
            </w:r>
          </w:p>
        </w:tc>
        <w:tc>
          <w:tcPr>
            <w:tcW w:w="1276"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092" w:type="dxa"/>
            <w:tcBorders>
              <w:top w:val="single" w:color="auto" w:sz="2" w:space="0"/>
              <w:left w:val="nil"/>
              <w:bottom w:val="single" w:color="auto" w:sz="2" w:space="0"/>
              <w:right w:val="single" w:color="auto" w:sz="2" w:space="0"/>
            </w:tcBorders>
            <w:vAlign w:val="bottom"/>
          </w:tcPr>
          <w:p>
            <w:pPr>
              <w:jc w:val="center"/>
              <w:rPr>
                <w:rFonts w:ascii="Times New Roman" w:hAnsi="Times New Roman" w:eastAsia="宋体" w:cs="Times New Roman"/>
                <w:sz w:val="20"/>
                <w:szCs w:val="20"/>
              </w:rPr>
            </w:pPr>
            <w:r>
              <w:rPr>
                <w:rFonts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567"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性能评价</w:t>
            </w:r>
          </w:p>
        </w:tc>
        <w:tc>
          <w:tcPr>
            <w:tcW w:w="1924"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化工</w:t>
            </w:r>
            <w:r>
              <w:rPr>
                <w:rFonts w:hint="eastAsia" w:ascii="Times New Roman" w:hAnsi="Times New Roman" w:eastAsia="仿宋" w:cs="Times New Roman"/>
                <w:color w:val="000000"/>
                <w:sz w:val="20"/>
                <w:szCs w:val="20"/>
              </w:rPr>
              <w:t>、环保</w:t>
            </w:r>
          </w:p>
        </w:tc>
        <w:tc>
          <w:tcPr>
            <w:tcW w:w="1843"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r>
              <w:rPr>
                <w:rFonts w:ascii="Times New Roman" w:hAnsi="Times New Roman" w:eastAsia="仿宋" w:cs="Times New Roman"/>
                <w:color w:val="000000"/>
                <w:sz w:val="20"/>
                <w:szCs w:val="20"/>
              </w:rPr>
              <w:t>及以上</w:t>
            </w:r>
          </w:p>
        </w:tc>
        <w:tc>
          <w:tcPr>
            <w:tcW w:w="1276"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092" w:type="dxa"/>
            <w:tcBorders>
              <w:top w:val="single" w:color="auto" w:sz="2" w:space="0"/>
              <w:left w:val="nil"/>
              <w:bottom w:val="single" w:color="auto" w:sz="2" w:space="0"/>
              <w:right w:val="single" w:color="auto" w:sz="2" w:space="0"/>
            </w:tcBorders>
            <w:vAlign w:val="bottom"/>
          </w:tcPr>
          <w:p>
            <w:pPr>
              <w:jc w:val="center"/>
              <w:rPr>
                <w:rFonts w:ascii="Times New Roman" w:hAnsi="Times New Roman" w:eastAsia="宋体" w:cs="Times New Roman"/>
                <w:sz w:val="20"/>
                <w:szCs w:val="20"/>
              </w:rPr>
            </w:pPr>
            <w:r>
              <w:rPr>
                <w:rFonts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财务管理</w:t>
            </w:r>
          </w:p>
        </w:tc>
        <w:tc>
          <w:tcPr>
            <w:tcW w:w="1924"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金融</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财会</w:t>
            </w:r>
          </w:p>
        </w:tc>
        <w:tc>
          <w:tcPr>
            <w:tcW w:w="1843"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r>
              <w:rPr>
                <w:rFonts w:ascii="Times New Roman" w:hAnsi="Times New Roman" w:eastAsia="仿宋" w:cs="Times New Roman"/>
                <w:color w:val="000000"/>
                <w:sz w:val="20"/>
                <w:szCs w:val="20"/>
              </w:rPr>
              <w:t>及以上</w:t>
            </w:r>
          </w:p>
        </w:tc>
        <w:tc>
          <w:tcPr>
            <w:tcW w:w="1276"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092" w:type="dxa"/>
            <w:tcBorders>
              <w:top w:val="single" w:color="auto" w:sz="2" w:space="0"/>
              <w:left w:val="nil"/>
              <w:bottom w:val="single" w:color="auto" w:sz="2" w:space="0"/>
              <w:right w:val="single" w:color="auto" w:sz="2" w:space="0"/>
            </w:tcBorders>
            <w:vAlign w:val="bottom"/>
          </w:tcPr>
          <w:p>
            <w:pPr>
              <w:jc w:val="center"/>
              <w:rPr>
                <w:rFonts w:ascii="Times New Roman" w:hAnsi="Times New Roman" w:eastAsia="宋体" w:cs="Times New Roman"/>
                <w:sz w:val="20"/>
                <w:szCs w:val="20"/>
              </w:rPr>
            </w:pPr>
            <w:r>
              <w:rPr>
                <w:rFonts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储备干部</w:t>
            </w:r>
          </w:p>
        </w:tc>
        <w:tc>
          <w:tcPr>
            <w:tcW w:w="1924"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经济、</w:t>
            </w:r>
            <w:r>
              <w:rPr>
                <w:rFonts w:ascii="Times New Roman" w:hAnsi="Times New Roman" w:eastAsia="仿宋" w:cs="Times New Roman"/>
                <w:color w:val="000000"/>
                <w:sz w:val="20"/>
                <w:szCs w:val="20"/>
              </w:rPr>
              <w:t>管理</w:t>
            </w:r>
          </w:p>
        </w:tc>
        <w:tc>
          <w:tcPr>
            <w:tcW w:w="1843" w:type="dxa"/>
            <w:gridSpan w:val="2"/>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r>
              <w:rPr>
                <w:rFonts w:ascii="Times New Roman" w:hAnsi="Times New Roman" w:eastAsia="仿宋" w:cs="Times New Roman"/>
                <w:color w:val="000000"/>
                <w:sz w:val="20"/>
                <w:szCs w:val="20"/>
              </w:rPr>
              <w:t>及以上</w:t>
            </w:r>
          </w:p>
        </w:tc>
        <w:tc>
          <w:tcPr>
            <w:tcW w:w="1276" w:type="dxa"/>
            <w:tcBorders>
              <w:top w:val="single" w:color="auto" w:sz="2" w:space="0"/>
              <w:left w:val="nil"/>
              <w:bottom w:val="single" w:color="auto" w:sz="2" w:space="0"/>
              <w:right w:val="single" w:color="auto" w:sz="2" w:space="0"/>
            </w:tcBorders>
            <w:vAlign w:val="center"/>
          </w:tcPr>
          <w:p>
            <w:pPr>
              <w:spacing w:line="300" w:lineRule="exact"/>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092" w:type="dxa"/>
            <w:tcBorders>
              <w:top w:val="single" w:color="auto" w:sz="2" w:space="0"/>
              <w:left w:val="nil"/>
              <w:bottom w:val="single" w:color="auto" w:sz="2" w:space="0"/>
              <w:right w:val="single" w:color="auto" w:sz="2" w:space="0"/>
            </w:tcBorders>
            <w:vAlign w:val="bottom"/>
          </w:tcPr>
          <w:p>
            <w:pPr>
              <w:jc w:val="center"/>
              <w:rPr>
                <w:rFonts w:ascii="Times New Roman" w:hAnsi="Times New Roman" w:eastAsia="宋体" w:cs="Times New Roman"/>
                <w:sz w:val="20"/>
                <w:szCs w:val="20"/>
              </w:rPr>
            </w:pPr>
            <w:r>
              <w:rPr>
                <w:rFonts w:ascii="Times New Roman" w:hAnsi="Times New Roman" w:eastAsia="仿宋" w:cs="Times New Roman"/>
                <w:color w:val="000000"/>
                <w:sz w:val="20"/>
                <w:szCs w:val="20"/>
              </w:rPr>
              <w:t>面议</w:t>
            </w:r>
          </w:p>
        </w:tc>
      </w:tr>
    </w:tbl>
    <w:p>
      <w:pPr>
        <w:widowControl/>
        <w:jc w:val="left"/>
        <w:rPr>
          <w:sz w:val="20"/>
          <w:szCs w:val="20"/>
        </w:rPr>
      </w:pPr>
    </w:p>
    <w:p>
      <w:pPr>
        <w:widowControl/>
        <w:jc w:val="left"/>
        <w:rPr>
          <w:sz w:val="20"/>
          <w:szCs w:val="20"/>
        </w:rPr>
      </w:pPr>
      <w:r>
        <w:rPr>
          <w:sz w:val="20"/>
          <w:szCs w:val="20"/>
        </w:rPr>
        <w:br w:type="page"/>
      </w:r>
    </w:p>
    <w:tbl>
      <w:tblPr>
        <w:tblStyle w:val="7"/>
        <w:tblW w:w="9275" w:type="dxa"/>
        <w:jc w:val="center"/>
        <w:tblInd w:w="0" w:type="dxa"/>
        <w:tblLayout w:type="fixed"/>
        <w:tblCellMar>
          <w:top w:w="0" w:type="dxa"/>
          <w:left w:w="108" w:type="dxa"/>
          <w:bottom w:w="0" w:type="dxa"/>
          <w:right w:w="108" w:type="dxa"/>
        </w:tblCellMar>
      </w:tblPr>
      <w:tblGrid>
        <w:gridCol w:w="1456"/>
        <w:gridCol w:w="190"/>
        <w:gridCol w:w="2798"/>
        <w:gridCol w:w="22"/>
        <w:gridCol w:w="1545"/>
        <w:gridCol w:w="36"/>
        <w:gridCol w:w="956"/>
        <w:gridCol w:w="2272"/>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81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山东智洋电气股份有限公司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王盼盼</w:t>
            </w:r>
          </w:p>
        </w:tc>
        <w:tc>
          <w:tcPr>
            <w:tcW w:w="16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2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13969367126</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zhiyangdianqihr@163.com</w:t>
            </w:r>
          </w:p>
        </w:tc>
        <w:tc>
          <w:tcPr>
            <w:tcW w:w="16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2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山东省淄博市高新区政通路135号E座/山东省济南市高新区新泺大街1299号鑫盛大厦</w:t>
            </w:r>
          </w:p>
        </w:tc>
      </w:tr>
      <w:tr>
        <w:tblPrEx>
          <w:tblLayout w:type="fixed"/>
          <w:tblCellMar>
            <w:top w:w="0" w:type="dxa"/>
            <w:left w:w="108" w:type="dxa"/>
            <w:bottom w:w="0" w:type="dxa"/>
            <w:right w:w="108" w:type="dxa"/>
          </w:tblCellMar>
        </w:tblPrEx>
        <w:trPr>
          <w:trHeight w:val="765" w:hRule="atLeast"/>
          <w:jc w:val="center"/>
        </w:trPr>
        <w:tc>
          <w:tcPr>
            <w:tcW w:w="9275" w:type="dxa"/>
            <w:gridSpan w:val="8"/>
            <w:tcBorders>
              <w:top w:val="single" w:color="auto" w:sz="4"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90" w:hRule="atLeast"/>
          <w:jc w:val="center"/>
        </w:trPr>
        <w:tc>
          <w:tcPr>
            <w:tcW w:w="9275" w:type="dxa"/>
            <w:gridSpan w:val="8"/>
            <w:tcBorders>
              <w:top w:val="single" w:color="auto" w:sz="2" w:space="0"/>
              <w:left w:val="single" w:color="auto" w:sz="2" w:space="0"/>
              <w:bottom w:val="single" w:color="auto" w:sz="2" w:space="0"/>
              <w:right w:val="single" w:color="auto" w:sz="2" w:space="0"/>
            </w:tcBorders>
          </w:tcPr>
          <w:p>
            <w:pPr>
              <w:snapToGrid w:val="0"/>
              <w:ind w:firstLine="400" w:firstLineChars="2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智洋电气股份有限公司坐落于国家级开发区--淄博高新区，子公司济南驰昊电力科技有限公司位于济南高新区，是国家级高新技术企业和山东省优秀软件企业，专业从事直流电源智能监控系统、蓄电池（内阻）在线监测系统、智能型交直流一体化电源系统、智能变电站辅助系统综合监控平台、输电线路在线监测及智能管理平台、SF6泄露在线监测系统及变电站设备温度在线监测系统的研究开发、生产制造、工程集成和营销服务。企业资质：1、国家级高新技术企业2、国家级瞪羚企业3、山东省优秀软件企业4、山东省企业技术中心5、山东省软件工程技术中心6、山东省著名商标7、省第一批知识产权贯标企业8、山东省知识产权示范单位9、山东省工程技术研究中心10、淄博市创新型高成长企业50强</w:t>
            </w:r>
          </w:p>
        </w:tc>
      </w:tr>
      <w:tr>
        <w:tblPrEx>
          <w:tblLayout w:type="fixed"/>
          <w:tblCellMar>
            <w:top w:w="0" w:type="dxa"/>
            <w:left w:w="108" w:type="dxa"/>
            <w:bottom w:w="0" w:type="dxa"/>
            <w:right w:w="108" w:type="dxa"/>
          </w:tblCellMar>
        </w:tblPrEx>
        <w:trPr>
          <w:trHeight w:val="90" w:hRule="atLeast"/>
          <w:jc w:val="center"/>
        </w:trPr>
        <w:tc>
          <w:tcPr>
            <w:tcW w:w="9275" w:type="dxa"/>
            <w:gridSpan w:val="8"/>
            <w:tcBorders>
              <w:top w:val="single" w:color="auto" w:sz="2" w:space="0"/>
              <w:left w:val="single" w:color="auto" w:sz="2" w:space="0"/>
              <w:bottom w:val="single" w:color="auto" w:sz="4"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博士</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电子、电气、计算机软件类相关专业</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博士</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2</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面议</w:t>
            </w:r>
          </w:p>
        </w:tc>
      </w:tr>
      <w:tr>
        <w:tblPrEx>
          <w:tblLayout w:type="fixed"/>
          <w:tblCellMar>
            <w:top w:w="0" w:type="dxa"/>
            <w:left w:w="108" w:type="dxa"/>
            <w:bottom w:w="0" w:type="dxa"/>
            <w:right w:w="108" w:type="dxa"/>
          </w:tblCellMar>
        </w:tblPrEx>
        <w:trPr>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高级硬件工程师</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电子、电气、自动化、双控类相关专业</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硕士及以上</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10</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color w:val="000000"/>
                <w:sz w:val="20"/>
                <w:szCs w:val="20"/>
              </w:rPr>
              <w:t>面议</w:t>
            </w:r>
          </w:p>
        </w:tc>
      </w:tr>
      <w:tr>
        <w:tblPrEx>
          <w:tblLayout w:type="fixed"/>
          <w:tblCellMar>
            <w:top w:w="0" w:type="dxa"/>
            <w:left w:w="108" w:type="dxa"/>
            <w:bottom w:w="0" w:type="dxa"/>
            <w:right w:w="108" w:type="dxa"/>
          </w:tblCellMar>
        </w:tblPrEx>
        <w:trPr>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高级软件工程师</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计算机软件类相关专业</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硕士及以上</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10</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color w:val="000000"/>
                <w:sz w:val="20"/>
                <w:szCs w:val="20"/>
              </w:rPr>
              <w:t>面议</w:t>
            </w:r>
          </w:p>
        </w:tc>
      </w:tr>
      <w:tr>
        <w:tblPrEx>
          <w:tblLayout w:type="fixed"/>
          <w:tblCellMar>
            <w:top w:w="0" w:type="dxa"/>
            <w:left w:w="108" w:type="dxa"/>
            <w:bottom w:w="0" w:type="dxa"/>
            <w:right w:w="108" w:type="dxa"/>
          </w:tblCellMar>
        </w:tblPrEx>
        <w:trPr>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硬件工程师</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电子、电气、自动化、双控类相关专业</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本科及以上</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10</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color w:val="000000"/>
                <w:sz w:val="20"/>
                <w:szCs w:val="20"/>
              </w:rPr>
              <w:t>面议</w:t>
            </w:r>
          </w:p>
        </w:tc>
      </w:tr>
      <w:tr>
        <w:tblPrEx>
          <w:tblLayout w:type="fixed"/>
          <w:tblCellMar>
            <w:top w:w="0" w:type="dxa"/>
            <w:left w:w="108" w:type="dxa"/>
            <w:bottom w:w="0" w:type="dxa"/>
            <w:right w:w="108" w:type="dxa"/>
          </w:tblCellMar>
        </w:tblPrEx>
        <w:trPr>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软件工程师</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计算机软件类相关专业</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本科及以上</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10</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color w:val="000000"/>
                <w:sz w:val="20"/>
                <w:szCs w:val="20"/>
              </w:rPr>
              <w:t>面议</w:t>
            </w:r>
          </w:p>
        </w:tc>
      </w:tr>
      <w:tr>
        <w:tblPrEx>
          <w:tblLayout w:type="fixed"/>
          <w:tblCellMar>
            <w:top w:w="0" w:type="dxa"/>
            <w:left w:w="108" w:type="dxa"/>
            <w:bottom w:w="0" w:type="dxa"/>
            <w:right w:w="108" w:type="dxa"/>
          </w:tblCellMar>
        </w:tblPrEx>
        <w:trPr>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营销工程师</w:t>
            </w:r>
          </w:p>
        </w:tc>
        <w:tc>
          <w:tcPr>
            <w:tcW w:w="2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电子、电气、自动化、计算机软件、市场营销等相关专业</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本科及以上</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15</w:t>
            </w:r>
          </w:p>
        </w:tc>
        <w:tc>
          <w:tcPr>
            <w:tcW w:w="2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color w:val="000000"/>
                <w:sz w:val="20"/>
                <w:szCs w:val="20"/>
              </w:rPr>
              <w:t>面议</w:t>
            </w:r>
          </w:p>
        </w:tc>
      </w:tr>
    </w:tbl>
    <w:p>
      <w:pPr>
        <w:widowControl/>
        <w:jc w:val="left"/>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2130"/>
        <w:gridCol w:w="668"/>
        <w:gridCol w:w="387"/>
        <w:gridCol w:w="788"/>
        <w:gridCol w:w="428"/>
        <w:gridCol w:w="3013"/>
      </w:tblGrid>
      <w:tr>
        <w:tblPrEx>
          <w:tblLayout w:type="fixed"/>
          <w:tblCellMar>
            <w:top w:w="0" w:type="dxa"/>
            <w:left w:w="108" w:type="dxa"/>
            <w:bottom w:w="0" w:type="dxa"/>
            <w:right w:w="108" w:type="dxa"/>
          </w:tblCellMar>
        </w:tblPrEx>
        <w:trPr>
          <w:trHeight w:val="397" w:hRule="exact"/>
          <w:jc w:val="center"/>
        </w:trPr>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4" w:space="0"/>
              <w:left w:val="single" w:color="auto" w:sz="4" w:space="0"/>
              <w:bottom w:val="single" w:color="auto" w:sz="4" w:space="0"/>
              <w:right w:val="single" w:color="auto" w:sz="4" w:space="0"/>
            </w:tcBorders>
            <w:vAlign w:val="center"/>
          </w:tcPr>
          <w:p>
            <w:pPr>
              <w:spacing w:line="340" w:lineRule="exact"/>
              <w:ind w:firstLine="400" w:firstLineChars="200"/>
              <w:jc w:val="center"/>
              <w:rPr>
                <w:rFonts w:ascii="Times New Roman" w:hAnsi="Times New Roman" w:eastAsia="黑体" w:cs="Times New Roman"/>
                <w:color w:val="000000"/>
                <w:sz w:val="20"/>
                <w:szCs w:val="20"/>
              </w:rPr>
            </w:pPr>
            <w:r>
              <w:rPr>
                <w:rFonts w:hint="eastAsia" w:ascii="宋体" w:hAnsi="宋体" w:eastAsia="宋体" w:cs="Times New Roman"/>
                <w:sz w:val="20"/>
                <w:szCs w:val="20"/>
              </w:rPr>
              <w:t>山东重山光电材料股份有限公司</w:t>
            </w:r>
          </w:p>
        </w:tc>
      </w:tr>
      <w:tr>
        <w:tblPrEx>
          <w:tblLayout w:type="fixed"/>
          <w:tblCellMar>
            <w:top w:w="0" w:type="dxa"/>
            <w:left w:w="108" w:type="dxa"/>
            <w:bottom w:w="0" w:type="dxa"/>
            <w:right w:w="108" w:type="dxa"/>
          </w:tblCellMar>
        </w:tblPrEx>
        <w:trPr>
          <w:trHeight w:val="397" w:hRule="exact"/>
          <w:jc w:val="center"/>
        </w:trPr>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400" w:firstLineChars="200"/>
              <w:jc w:val="center"/>
              <w:rPr>
                <w:rFonts w:ascii="宋体" w:hAnsi="宋体" w:eastAsia="宋体" w:cs="Times New Roman"/>
                <w:sz w:val="20"/>
                <w:szCs w:val="20"/>
              </w:rPr>
            </w:pPr>
            <w:r>
              <w:rPr>
                <w:rFonts w:hint="eastAsia" w:ascii="宋体" w:hAnsi="宋体" w:eastAsia="宋体" w:cs="Times New Roman"/>
                <w:sz w:val="20"/>
                <w:szCs w:val="20"/>
              </w:rPr>
              <w:t>王清华</w:t>
            </w:r>
          </w:p>
        </w:tc>
        <w:tc>
          <w:tcPr>
            <w:tcW w:w="16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00" w:firstLineChars="200"/>
              <w:rPr>
                <w:rFonts w:ascii="宋体" w:hAnsi="宋体" w:eastAsia="宋体" w:cs="Times New Roman"/>
                <w:sz w:val="20"/>
                <w:szCs w:val="20"/>
              </w:rPr>
            </w:pPr>
            <w:r>
              <w:rPr>
                <w:rFonts w:hint="eastAsia" w:ascii="宋体" w:hAnsi="宋体" w:eastAsia="宋体" w:cs="Times New Roman"/>
                <w:sz w:val="20"/>
                <w:szCs w:val="20"/>
              </w:rPr>
              <w:t>13395335486</w:t>
            </w:r>
          </w:p>
        </w:tc>
      </w:tr>
      <w:tr>
        <w:tblPrEx>
          <w:tblLayout w:type="fixed"/>
          <w:tblCellMar>
            <w:top w:w="0" w:type="dxa"/>
            <w:left w:w="108" w:type="dxa"/>
            <w:bottom w:w="0" w:type="dxa"/>
            <w:right w:w="108" w:type="dxa"/>
          </w:tblCellMar>
        </w:tblPrEx>
        <w:trPr>
          <w:trHeight w:val="397" w:hRule="exact"/>
          <w:jc w:val="center"/>
        </w:trPr>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400" w:firstLineChars="200"/>
              <w:jc w:val="center"/>
              <w:rPr>
                <w:rFonts w:ascii="宋体" w:hAnsi="宋体" w:eastAsia="宋体" w:cs="Times New Roman"/>
                <w:sz w:val="20"/>
                <w:szCs w:val="20"/>
              </w:rPr>
            </w:pPr>
            <w:r>
              <w:rPr>
                <w:rFonts w:hint="eastAsia" w:ascii="宋体" w:hAnsi="宋体" w:eastAsia="宋体" w:cs="Times New Roman"/>
                <w:sz w:val="20"/>
                <w:szCs w:val="20"/>
              </w:rPr>
              <w:t>13395335486@163.com</w:t>
            </w:r>
          </w:p>
        </w:tc>
        <w:tc>
          <w:tcPr>
            <w:tcW w:w="160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00" w:firstLineChars="200"/>
              <w:rPr>
                <w:rFonts w:ascii="宋体" w:hAnsi="宋体" w:eastAsia="宋体" w:cs="Times New Roman"/>
                <w:sz w:val="20"/>
                <w:szCs w:val="20"/>
              </w:rPr>
            </w:pPr>
            <w:r>
              <w:rPr>
                <w:rFonts w:hint="eastAsia" w:ascii="宋体" w:hAnsi="宋体" w:eastAsia="宋体" w:cs="Times New Roman"/>
                <w:sz w:val="20"/>
                <w:szCs w:val="20"/>
              </w:rPr>
              <w:t>山东省淄博市</w:t>
            </w:r>
          </w:p>
        </w:tc>
      </w:tr>
      <w:tr>
        <w:tblPrEx>
          <w:tblLayout w:type="fixed"/>
          <w:tblCellMar>
            <w:top w:w="0" w:type="dxa"/>
            <w:left w:w="108" w:type="dxa"/>
            <w:bottom w:w="0" w:type="dxa"/>
            <w:right w:w="108" w:type="dxa"/>
          </w:tblCellMar>
        </w:tblPrEx>
        <w:trPr>
          <w:trHeight w:val="398" w:hRule="atLeast"/>
          <w:jc w:val="center"/>
        </w:trPr>
        <w:tc>
          <w:tcPr>
            <w:tcW w:w="906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4" w:space="0"/>
              <w:left w:val="single" w:color="auto" w:sz="2" w:space="0"/>
              <w:bottom w:val="single" w:color="auto" w:sz="2" w:space="0"/>
              <w:right w:val="single" w:color="auto" w:sz="2" w:space="0"/>
            </w:tcBorders>
          </w:tcPr>
          <w:p>
            <w:pPr>
              <w:spacing w:line="340" w:lineRule="exact"/>
              <w:ind w:firstLine="400" w:firstLineChars="200"/>
              <w:rPr>
                <w:rFonts w:ascii="宋体" w:hAnsi="宋体" w:eastAsia="宋体" w:cs="Times New Roman"/>
                <w:sz w:val="20"/>
                <w:szCs w:val="20"/>
              </w:rPr>
            </w:pPr>
            <w:r>
              <w:rPr>
                <w:rFonts w:hint="eastAsia" w:ascii="宋体" w:hAnsi="宋体" w:eastAsia="宋体" w:cs="Times New Roman"/>
                <w:sz w:val="20"/>
                <w:szCs w:val="20"/>
              </w:rPr>
              <w:t>山东重山集团从1976年建厂之初到今天，四十年的滚动发展和不懈追求成为中国“绿色建材工业”中独具发展潜质的生力军。</w:t>
            </w:r>
          </w:p>
          <w:p>
            <w:pPr>
              <w:spacing w:line="340" w:lineRule="exact"/>
              <w:ind w:firstLine="400" w:firstLineChars="200"/>
              <w:rPr>
                <w:rFonts w:ascii="宋体" w:hAnsi="宋体" w:eastAsia="宋体" w:cs="Times New Roman"/>
                <w:sz w:val="20"/>
                <w:szCs w:val="20"/>
              </w:rPr>
            </w:pPr>
            <w:r>
              <w:rPr>
                <w:rFonts w:hint="eastAsia" w:ascii="宋体" w:hAnsi="宋体" w:eastAsia="宋体" w:cs="Times New Roman"/>
                <w:sz w:val="20"/>
                <w:szCs w:val="20"/>
              </w:rPr>
              <w:t>山东重山光电是由山东重山集团联合国内一流科研机构和知名大学共同成立的一家高科技企业，公司主要从事稳定同位素材料、光电信息材料、新能源材料、高纯电子化学品、特种陶瓷、电子清洗剂、新型环保制冷剂、环保技术与装备、新医药原料研发及产品生产</w:t>
            </w:r>
            <w:r>
              <w:rPr>
                <w:rFonts w:ascii="宋体" w:hAnsi="宋体" w:eastAsia="宋体" w:cs="Times New Roman"/>
                <w:sz w:val="20"/>
                <w:szCs w:val="20"/>
              </w:rPr>
              <w:t>,</w:t>
            </w:r>
            <w:r>
              <w:rPr>
                <w:rFonts w:hint="eastAsia" w:ascii="宋体" w:hAnsi="宋体" w:eastAsia="宋体" w:cs="Times New Roman"/>
                <w:sz w:val="20"/>
                <w:szCs w:val="20"/>
              </w:rPr>
              <w:t>目标客户涵盖微电子器件、平板显示器、核电安全、新型动力电池（锂电池）、光伏电池、</w:t>
            </w:r>
            <w:r>
              <w:rPr>
                <w:rFonts w:ascii="宋体" w:hAnsi="宋体" w:eastAsia="宋体" w:cs="Times New Roman"/>
                <w:sz w:val="20"/>
                <w:szCs w:val="20"/>
              </w:rPr>
              <w:t>LED</w:t>
            </w:r>
            <w:r>
              <w:rPr>
                <w:rFonts w:hint="eastAsia" w:ascii="宋体" w:hAnsi="宋体" w:eastAsia="宋体" w:cs="Times New Roman"/>
                <w:sz w:val="20"/>
                <w:szCs w:val="20"/>
              </w:rPr>
              <w:t>、光导纤维、替代制冷剂、新医药原料制造及工业污染治理等高科技行业。重山光电占地200亩，建筑面积</w:t>
            </w:r>
            <w:r>
              <w:rPr>
                <w:rFonts w:ascii="宋体" w:hAnsi="宋体" w:eastAsia="宋体" w:cs="Times New Roman"/>
                <w:sz w:val="20"/>
                <w:szCs w:val="20"/>
              </w:rPr>
              <w:t>80500</w:t>
            </w:r>
            <w:r>
              <w:rPr>
                <w:rFonts w:hint="eastAsia" w:ascii="宋体" w:hAnsi="宋体" w:eastAsia="宋体" w:cs="Times New Roman"/>
                <w:sz w:val="20"/>
                <w:szCs w:val="20"/>
              </w:rPr>
              <w:t>平方米，计划总投资</w:t>
            </w:r>
            <w:r>
              <w:rPr>
                <w:rFonts w:ascii="宋体" w:hAnsi="宋体" w:eastAsia="宋体" w:cs="Times New Roman"/>
                <w:sz w:val="20"/>
                <w:szCs w:val="20"/>
              </w:rPr>
              <w:t>12.7</w:t>
            </w:r>
            <w:r>
              <w:rPr>
                <w:rFonts w:hint="eastAsia" w:ascii="宋体" w:hAnsi="宋体" w:eastAsia="宋体" w:cs="Times New Roman"/>
                <w:sz w:val="20"/>
                <w:szCs w:val="20"/>
              </w:rPr>
              <w:t>亿元人民币，销售收入</w:t>
            </w:r>
            <w:r>
              <w:rPr>
                <w:rFonts w:ascii="宋体" w:hAnsi="宋体" w:eastAsia="宋体" w:cs="Times New Roman"/>
                <w:sz w:val="20"/>
                <w:szCs w:val="20"/>
              </w:rPr>
              <w:t>32.3</w:t>
            </w:r>
            <w:r>
              <w:rPr>
                <w:rFonts w:hint="eastAsia" w:ascii="宋体" w:hAnsi="宋体" w:eastAsia="宋体" w:cs="Times New Roman"/>
                <w:sz w:val="20"/>
                <w:szCs w:val="20"/>
              </w:rPr>
              <w:t>亿元人民币，利税</w:t>
            </w:r>
            <w:r>
              <w:rPr>
                <w:rFonts w:ascii="宋体" w:hAnsi="宋体" w:eastAsia="宋体" w:cs="Times New Roman"/>
                <w:sz w:val="20"/>
                <w:szCs w:val="20"/>
              </w:rPr>
              <w:t>12.1</w:t>
            </w:r>
            <w:r>
              <w:rPr>
                <w:rFonts w:hint="eastAsia" w:ascii="宋体" w:hAnsi="宋体" w:eastAsia="宋体" w:cs="Times New Roman"/>
                <w:sz w:val="20"/>
                <w:szCs w:val="20"/>
              </w:rPr>
              <w:t>亿元人民币。</w:t>
            </w:r>
          </w:p>
        </w:tc>
      </w:tr>
      <w:tr>
        <w:tblPrEx>
          <w:tblLayout w:type="fixed"/>
          <w:tblCellMar>
            <w:top w:w="0" w:type="dxa"/>
            <w:left w:w="108" w:type="dxa"/>
            <w:bottom w:w="0" w:type="dxa"/>
            <w:right w:w="108" w:type="dxa"/>
          </w:tblCellMar>
        </w:tblPrEx>
        <w:trPr>
          <w:trHeight w:val="433"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441" w:type="dxa"/>
            <w:gridSpan w:val="2"/>
            <w:tcBorders>
              <w:top w:val="single" w:color="auto" w:sz="2" w:space="0"/>
              <w:left w:val="single" w:color="auto" w:sz="4"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高级研究员</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化工、化学、材料、制药相关专业</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博士</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7</w:t>
            </w:r>
          </w:p>
        </w:tc>
        <w:tc>
          <w:tcPr>
            <w:tcW w:w="3441" w:type="dxa"/>
            <w:gridSpan w:val="2"/>
            <w:vMerge w:val="restart"/>
            <w:tcBorders>
              <w:top w:val="single" w:color="auto" w:sz="2" w:space="0"/>
              <w:left w:val="single" w:color="auto" w:sz="4" w:space="0"/>
              <w:right w:val="single" w:color="auto" w:sz="2" w:space="0"/>
            </w:tcBorders>
            <w:vAlign w:val="center"/>
          </w:tcPr>
          <w:p>
            <w:pPr>
              <w:spacing w:line="30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1. 六险一金，工龄补贴，岗位补贴，年终绩效奖金；</w:t>
            </w:r>
          </w:p>
          <w:p>
            <w:pPr>
              <w:spacing w:line="30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2. 带薪休假，节日福利礼金，餐补，免费年度体检；</w:t>
            </w:r>
          </w:p>
          <w:p>
            <w:pPr>
              <w:spacing w:line="30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3. 符合淄博市政策规定的博士、硕士和本科补贴：博士享受淄博市政府补贴38万，硕士享受淄博市政府补贴7.2万，硕士、本科毕业生首次购房享受3万元、1万元购房补贴，工作起三年内分别发放每年1万元、0</w:t>
            </w:r>
            <w:r>
              <w:rPr>
                <w:rFonts w:ascii="Times New Roman" w:hAnsi="Times New Roman" w:eastAsia="宋体" w:cs="Times New Roman"/>
                <w:sz w:val="20"/>
                <w:szCs w:val="20"/>
              </w:rPr>
              <w:t>.6</w:t>
            </w:r>
            <w:r>
              <w:rPr>
                <w:rFonts w:hint="eastAsia" w:ascii="Times New Roman" w:hAnsi="Times New Roman" w:eastAsia="宋体" w:cs="Times New Roman"/>
                <w:sz w:val="20"/>
                <w:szCs w:val="20"/>
              </w:rPr>
              <w:t>万元租房补贴。</w:t>
            </w:r>
          </w:p>
          <w:p>
            <w:pPr>
              <w:spacing w:line="30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4. 为博士提供配置精装家电设施齐全的两室一厅精装公寓，为硕士提供高配置单身公寓，其他学历暂执行双人间，根据学历和工龄长短分配单间。所有员工在职期间免费使用公寓。</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研发工程师</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化工、化学、材料、制药相关专业</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硕士</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12</w:t>
            </w:r>
          </w:p>
        </w:tc>
        <w:tc>
          <w:tcPr>
            <w:tcW w:w="3441" w:type="dxa"/>
            <w:gridSpan w:val="2"/>
            <w:vMerge w:val="continue"/>
            <w:tcBorders>
              <w:left w:val="single" w:color="auto" w:sz="4"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分析检测工程师</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化工、化学、材料、制药相关专业</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硕士</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6</w:t>
            </w:r>
          </w:p>
        </w:tc>
        <w:tc>
          <w:tcPr>
            <w:tcW w:w="3441" w:type="dxa"/>
            <w:gridSpan w:val="2"/>
            <w:vMerge w:val="continue"/>
            <w:tcBorders>
              <w:left w:val="single" w:color="auto" w:sz="4"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锂电池工程师</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化工、化学、材料、制药相关专业</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硕士</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7</w:t>
            </w:r>
          </w:p>
        </w:tc>
        <w:tc>
          <w:tcPr>
            <w:tcW w:w="3441" w:type="dxa"/>
            <w:gridSpan w:val="2"/>
            <w:vMerge w:val="continue"/>
            <w:tcBorders>
              <w:left w:val="single" w:color="auto" w:sz="4" w:space="0"/>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研发实验员</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化工、化学、材料、制药相关专业</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本科</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22</w:t>
            </w:r>
          </w:p>
        </w:tc>
        <w:tc>
          <w:tcPr>
            <w:tcW w:w="3441" w:type="dxa"/>
            <w:gridSpan w:val="2"/>
            <w:vMerge w:val="continue"/>
            <w:tcBorders>
              <w:left w:val="single" w:color="auto" w:sz="4" w:space="0"/>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质检员</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化工、化学、材料、制药相关专业</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本科</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5</w:t>
            </w:r>
          </w:p>
        </w:tc>
        <w:tc>
          <w:tcPr>
            <w:tcW w:w="3441" w:type="dxa"/>
            <w:gridSpan w:val="2"/>
            <w:vMerge w:val="continue"/>
            <w:tcBorders>
              <w:left w:val="single" w:color="auto" w:sz="4" w:space="0"/>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应届生储干</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化工、化学、材料、制药相关专业</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本科及以上</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0"/>
                <w:szCs w:val="20"/>
              </w:rPr>
            </w:pPr>
            <w:r>
              <w:rPr>
                <w:rFonts w:hint="eastAsia" w:ascii="宋体" w:hAnsi="宋体" w:eastAsia="宋体" w:cs="Times New Roman"/>
                <w:sz w:val="20"/>
                <w:szCs w:val="20"/>
              </w:rPr>
              <w:t>30</w:t>
            </w:r>
          </w:p>
        </w:tc>
        <w:tc>
          <w:tcPr>
            <w:tcW w:w="3441" w:type="dxa"/>
            <w:gridSpan w:val="2"/>
            <w:vMerge w:val="continue"/>
            <w:tcBorders>
              <w:left w:val="single" w:color="auto" w:sz="4" w:space="0"/>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bl>
    <w:p>
      <w:pPr>
        <w:widowControl/>
        <w:jc w:val="left"/>
        <w:rPr>
          <w:sz w:val="20"/>
          <w:szCs w:val="20"/>
        </w:rPr>
      </w:pPr>
    </w:p>
    <w:p>
      <w:pPr>
        <w:widowControl/>
        <w:jc w:val="left"/>
        <w:rPr>
          <w:sz w:val="20"/>
          <w:szCs w:val="20"/>
        </w:rPr>
      </w:pPr>
      <w:r>
        <w:rPr>
          <w:sz w:val="20"/>
          <w:szCs w:val="20"/>
        </w:rPr>
        <w:br w:type="page"/>
      </w:r>
    </w:p>
    <w:tbl>
      <w:tblPr>
        <w:tblStyle w:val="7"/>
        <w:tblW w:w="9060" w:type="dxa"/>
        <w:jc w:val="right"/>
        <w:tblInd w:w="0" w:type="dxa"/>
        <w:tblLayout w:type="fixed"/>
        <w:tblCellMar>
          <w:top w:w="0" w:type="dxa"/>
          <w:left w:w="108" w:type="dxa"/>
          <w:bottom w:w="0" w:type="dxa"/>
          <w:right w:w="108" w:type="dxa"/>
        </w:tblCellMar>
      </w:tblPr>
      <w:tblGrid>
        <w:gridCol w:w="1367"/>
        <w:gridCol w:w="89"/>
        <w:gridCol w:w="2586"/>
        <w:gridCol w:w="402"/>
        <w:gridCol w:w="1033"/>
        <w:gridCol w:w="570"/>
        <w:gridCol w:w="139"/>
        <w:gridCol w:w="2874"/>
      </w:tblGrid>
      <w:tr>
        <w:tblPrEx>
          <w:tblLayout w:type="fixed"/>
          <w:tblCellMar>
            <w:top w:w="0" w:type="dxa"/>
            <w:left w:w="108" w:type="dxa"/>
            <w:bottom w:w="0" w:type="dxa"/>
            <w:right w:w="108" w:type="dxa"/>
          </w:tblCellMar>
        </w:tblPrEx>
        <w:trPr>
          <w:trHeight w:val="608" w:hRule="atLeast"/>
          <w:jc w:val="right"/>
        </w:trPr>
        <w:tc>
          <w:tcPr>
            <w:tcW w:w="145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单位名称</w:t>
            </w:r>
          </w:p>
        </w:tc>
        <w:tc>
          <w:tcPr>
            <w:tcW w:w="7604" w:type="dxa"/>
            <w:gridSpan w:val="6"/>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山东威智医药工业有限公司</w:t>
            </w:r>
          </w:p>
        </w:tc>
      </w:tr>
      <w:tr>
        <w:tblPrEx>
          <w:tblLayout w:type="fixed"/>
          <w:tblCellMar>
            <w:top w:w="0" w:type="dxa"/>
            <w:left w:w="108" w:type="dxa"/>
            <w:bottom w:w="0" w:type="dxa"/>
            <w:right w:w="108" w:type="dxa"/>
          </w:tblCellMar>
        </w:tblPrEx>
        <w:trPr>
          <w:trHeight w:val="608" w:hRule="atLeast"/>
          <w:jc w:val="right"/>
        </w:trPr>
        <w:tc>
          <w:tcPr>
            <w:tcW w:w="145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联系人</w:t>
            </w:r>
          </w:p>
        </w:tc>
        <w:tc>
          <w:tcPr>
            <w:tcW w:w="2988"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史德然</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联系电话</w:t>
            </w:r>
          </w:p>
        </w:tc>
        <w:tc>
          <w:tcPr>
            <w:tcW w:w="3013"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17863256856</w:t>
            </w:r>
          </w:p>
        </w:tc>
      </w:tr>
      <w:tr>
        <w:tblPrEx>
          <w:tblLayout w:type="fixed"/>
          <w:tblCellMar>
            <w:top w:w="0" w:type="dxa"/>
            <w:left w:w="108" w:type="dxa"/>
            <w:bottom w:w="0" w:type="dxa"/>
            <w:right w:w="108" w:type="dxa"/>
          </w:tblCellMar>
        </w:tblPrEx>
        <w:trPr>
          <w:trHeight w:val="615" w:hRule="atLeast"/>
          <w:jc w:val="right"/>
        </w:trPr>
        <w:tc>
          <w:tcPr>
            <w:tcW w:w="145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电子邮箱</w:t>
            </w:r>
          </w:p>
        </w:tc>
        <w:tc>
          <w:tcPr>
            <w:tcW w:w="2988"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宋体"/>
                <w:color w:val="000000"/>
                <w:sz w:val="20"/>
                <w:szCs w:val="20"/>
              </w:rPr>
              <w:t>hr.campus@viwit.com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单位地址</w:t>
            </w:r>
          </w:p>
        </w:tc>
        <w:tc>
          <w:tcPr>
            <w:tcW w:w="3013" w:type="dxa"/>
            <w:gridSpan w:val="2"/>
            <w:tcBorders>
              <w:top w:val="single" w:color="auto" w:sz="2" w:space="0"/>
              <w:left w:val="nil"/>
              <w:bottom w:val="single" w:color="auto" w:sz="2" w:space="0"/>
              <w:right w:val="single" w:color="auto" w:sz="2" w:space="0"/>
            </w:tcBorders>
            <w:vAlign w:val="center"/>
          </w:tcPr>
          <w:p>
            <w:pPr>
              <w:rPr>
                <w:rFonts w:ascii="宋体" w:hAnsi="宋体" w:eastAsia="宋体" w:cs="Times New Roman"/>
                <w:color w:val="000000"/>
                <w:sz w:val="20"/>
                <w:szCs w:val="20"/>
              </w:rPr>
            </w:pPr>
            <w:r>
              <w:rPr>
                <w:rFonts w:hint="eastAsia" w:ascii="宋体" w:hAnsi="宋体" w:eastAsia="宋体" w:cs="Times New Roman"/>
                <w:color w:val="000000"/>
                <w:sz w:val="20"/>
                <w:szCs w:val="20"/>
              </w:rPr>
              <w:t>枣庄滕州、枣庄薛城</w:t>
            </w:r>
          </w:p>
        </w:tc>
      </w:tr>
      <w:tr>
        <w:tblPrEx>
          <w:tblLayout w:type="fixed"/>
          <w:tblCellMar>
            <w:top w:w="0" w:type="dxa"/>
            <w:left w:w="108" w:type="dxa"/>
            <w:bottom w:w="0" w:type="dxa"/>
            <w:right w:w="108" w:type="dxa"/>
          </w:tblCellMar>
        </w:tblPrEx>
        <w:trPr>
          <w:trHeight w:val="765" w:hRule="atLeast"/>
          <w:jc w:val="right"/>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right"/>
        </w:trPr>
        <w:tc>
          <w:tcPr>
            <w:tcW w:w="9060" w:type="dxa"/>
            <w:gridSpan w:val="8"/>
            <w:tcBorders>
              <w:top w:val="single" w:color="auto" w:sz="2" w:space="0"/>
              <w:left w:val="single" w:color="auto" w:sz="2" w:space="0"/>
              <w:bottom w:val="single" w:color="auto" w:sz="2" w:space="0"/>
              <w:right w:val="single" w:color="auto" w:sz="2" w:space="0"/>
            </w:tcBorders>
          </w:tcPr>
          <w:p>
            <w:pPr>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威智医药（Viwit Pharmaceuticals Limited）是以技术创新为依托，集研发、生产、销售为一体的医药健康企业。威智医药成立于2006年，通过威智人孜孜不倦地辛勤耕耘，在精细化学品的基础上不断延伸产业链，致力发展成为以产业链整体竞争优势为基础，以技术创新为依托的全球化领先医药健康企业。威智医药不断提升创新的层次和深度，从供应硼烷产品和手性原料药，到为老百姓提供更实惠的成品药，再到一些治疗领域取得了重大突破。目前已建成四个研发及生产基地：上海威智医药科技有限公司（原料药、精细化学品的市场推广及销售中心、成品药国际销售中心，位于上海市闵行区）、山东威智医药工业有限公司（精细化学品、原料药的生产基地，位于滕州生物医药产业基地）、山东威智百科药业有限公司（无菌制剂生产基地，位于枣庄高新区）、山东威智中科药业有限公司（固体制剂生产基地，原料药、制剂集成研发中心，位于滕州经济开发区）。威智医药以技术门槛高、市场需求大、产业前景广阔的手性药物为重点研发项目，通过组建高水平的国际化人才团队，不断提高员工能力素质、质量体系水平与业务拓展能力，并拥有自主知识产权，产业化优势显著，所开发的手性药年市场潜力在40亿美元以上，创造出了巨大的经济效益与社会效益。</w:t>
            </w:r>
          </w:p>
        </w:tc>
      </w:tr>
      <w:tr>
        <w:tblPrEx>
          <w:tblLayout w:type="fixed"/>
          <w:tblCellMar>
            <w:top w:w="0" w:type="dxa"/>
            <w:left w:w="108" w:type="dxa"/>
            <w:bottom w:w="0" w:type="dxa"/>
            <w:right w:w="108" w:type="dxa"/>
          </w:tblCellMar>
        </w:tblPrEx>
        <w:trPr>
          <w:trHeight w:val="631" w:hRule="atLeast"/>
          <w:jc w:val="right"/>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岗位需求情况</w:t>
            </w:r>
          </w:p>
        </w:tc>
      </w:tr>
      <w:tr>
        <w:tblPrEx>
          <w:tblLayout w:type="fixed"/>
          <w:tblCellMar>
            <w:top w:w="0" w:type="dxa"/>
            <w:left w:w="108" w:type="dxa"/>
            <w:bottom w:w="0" w:type="dxa"/>
            <w:right w:w="108" w:type="dxa"/>
          </w:tblCellMar>
        </w:tblPrEx>
        <w:trPr>
          <w:trHeight w:val="555" w:hRule="atLeast"/>
          <w:jc w:val="right"/>
        </w:trPr>
        <w:tc>
          <w:tcPr>
            <w:tcW w:w="13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需求岗位</w:t>
            </w:r>
          </w:p>
        </w:tc>
        <w:tc>
          <w:tcPr>
            <w:tcW w:w="2675"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专业</w:t>
            </w:r>
          </w:p>
        </w:tc>
        <w:tc>
          <w:tcPr>
            <w:tcW w:w="1435"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学历</w:t>
            </w:r>
          </w:p>
        </w:tc>
        <w:tc>
          <w:tcPr>
            <w:tcW w:w="709"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人数</w:t>
            </w:r>
          </w:p>
        </w:tc>
        <w:tc>
          <w:tcPr>
            <w:tcW w:w="2874" w:type="dxa"/>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ascii="宋体" w:hAnsi="宋体" w:eastAsia="宋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right"/>
        </w:trPr>
        <w:tc>
          <w:tcPr>
            <w:tcW w:w="13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工艺研发</w:t>
            </w:r>
          </w:p>
        </w:tc>
        <w:tc>
          <w:tcPr>
            <w:tcW w:w="2675"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化学、应用化学、药物化学、相关专业</w:t>
            </w:r>
          </w:p>
        </w:tc>
        <w:tc>
          <w:tcPr>
            <w:tcW w:w="1435"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本科/硕士</w:t>
            </w:r>
          </w:p>
        </w:tc>
        <w:tc>
          <w:tcPr>
            <w:tcW w:w="709"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3</w:t>
            </w:r>
          </w:p>
        </w:tc>
        <w:tc>
          <w:tcPr>
            <w:tcW w:w="2874" w:type="dxa"/>
            <w:tcBorders>
              <w:top w:val="single" w:color="auto" w:sz="2" w:space="0"/>
              <w:left w:val="nil"/>
              <w:bottom w:val="single" w:color="auto" w:sz="2" w:space="0"/>
              <w:right w:val="single" w:color="auto" w:sz="2" w:space="0"/>
            </w:tcBorders>
            <w:vAlign w:val="center"/>
          </w:tcPr>
          <w:p>
            <w:pPr>
              <w:rPr>
                <w:rFonts w:ascii="宋体" w:hAnsi="宋体" w:eastAsia="宋体" w:cs="Times New Roman"/>
                <w:color w:val="000000"/>
                <w:sz w:val="20"/>
                <w:szCs w:val="20"/>
              </w:rPr>
            </w:pPr>
            <w:r>
              <w:rPr>
                <w:rFonts w:hint="eastAsia" w:ascii="宋体" w:hAnsi="宋体" w:eastAsia="宋体" w:cs="Times New Roman"/>
                <w:color w:val="000000"/>
                <w:sz w:val="20"/>
                <w:szCs w:val="20"/>
              </w:rPr>
              <w:t>缴纳五险一金，面议</w:t>
            </w:r>
          </w:p>
        </w:tc>
      </w:tr>
      <w:tr>
        <w:tblPrEx>
          <w:tblLayout w:type="fixed"/>
          <w:tblCellMar>
            <w:top w:w="0" w:type="dxa"/>
            <w:left w:w="108" w:type="dxa"/>
            <w:bottom w:w="0" w:type="dxa"/>
            <w:right w:w="108" w:type="dxa"/>
          </w:tblCellMar>
        </w:tblPrEx>
        <w:trPr>
          <w:trHeight w:val="750" w:hRule="atLeast"/>
          <w:jc w:val="right"/>
        </w:trPr>
        <w:tc>
          <w:tcPr>
            <w:tcW w:w="13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研发分析</w:t>
            </w:r>
          </w:p>
        </w:tc>
        <w:tc>
          <w:tcPr>
            <w:tcW w:w="2675" w:type="dxa"/>
            <w:gridSpan w:val="2"/>
            <w:tcBorders>
              <w:top w:val="single" w:color="auto" w:sz="2" w:space="0"/>
              <w:left w:val="nil"/>
              <w:bottom w:val="single" w:color="auto" w:sz="2" w:space="0"/>
              <w:right w:val="single" w:color="auto" w:sz="2" w:space="0"/>
            </w:tcBorders>
            <w:vAlign w:val="center"/>
          </w:tcPr>
          <w:p>
            <w:pPr>
              <w:rPr>
                <w:rFonts w:ascii="宋体" w:hAnsi="宋体" w:eastAsia="宋体" w:cs="Times New Roman"/>
                <w:color w:val="000000"/>
                <w:sz w:val="20"/>
                <w:szCs w:val="20"/>
              </w:rPr>
            </w:pPr>
            <w:r>
              <w:rPr>
                <w:rFonts w:hint="eastAsia" w:ascii="宋体" w:hAnsi="宋体" w:eastAsia="宋体" w:cs="Times New Roman"/>
                <w:color w:val="000000"/>
                <w:sz w:val="20"/>
                <w:szCs w:val="20"/>
              </w:rPr>
              <w:t>化学、药物化学、分析化学、药学相关专业</w:t>
            </w:r>
          </w:p>
        </w:tc>
        <w:tc>
          <w:tcPr>
            <w:tcW w:w="1435"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本科/硕士</w:t>
            </w:r>
          </w:p>
        </w:tc>
        <w:tc>
          <w:tcPr>
            <w:tcW w:w="709"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6</w:t>
            </w:r>
          </w:p>
        </w:tc>
        <w:tc>
          <w:tcPr>
            <w:tcW w:w="2874" w:type="dxa"/>
            <w:tcBorders>
              <w:top w:val="single" w:color="auto" w:sz="2" w:space="0"/>
              <w:left w:val="nil"/>
              <w:bottom w:val="single" w:color="auto" w:sz="2" w:space="0"/>
              <w:right w:val="single" w:color="auto" w:sz="2" w:space="0"/>
            </w:tcBorders>
            <w:vAlign w:val="center"/>
          </w:tcPr>
          <w:p>
            <w:pPr>
              <w:rPr>
                <w:rFonts w:ascii="宋体" w:hAnsi="宋体" w:eastAsia="宋体" w:cs="Times New Roman"/>
                <w:color w:val="000000"/>
                <w:sz w:val="20"/>
                <w:szCs w:val="20"/>
              </w:rPr>
            </w:pPr>
            <w:r>
              <w:rPr>
                <w:rFonts w:hint="eastAsia" w:ascii="宋体" w:hAnsi="宋体" w:eastAsia="宋体" w:cs="Times New Roman"/>
                <w:color w:val="000000"/>
                <w:sz w:val="20"/>
                <w:szCs w:val="20"/>
              </w:rPr>
              <w:t>缴纳五险一金，面议</w:t>
            </w:r>
          </w:p>
        </w:tc>
      </w:tr>
      <w:tr>
        <w:tblPrEx>
          <w:tblLayout w:type="fixed"/>
          <w:tblCellMar>
            <w:top w:w="0" w:type="dxa"/>
            <w:left w:w="108" w:type="dxa"/>
            <w:bottom w:w="0" w:type="dxa"/>
            <w:right w:w="108" w:type="dxa"/>
          </w:tblCellMar>
        </w:tblPrEx>
        <w:trPr>
          <w:trHeight w:val="750" w:hRule="atLeast"/>
          <w:jc w:val="right"/>
        </w:trPr>
        <w:tc>
          <w:tcPr>
            <w:tcW w:w="13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制剂研发</w:t>
            </w:r>
          </w:p>
        </w:tc>
        <w:tc>
          <w:tcPr>
            <w:tcW w:w="2675"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药剂学、药学、制药工程相关专业</w:t>
            </w:r>
          </w:p>
        </w:tc>
        <w:tc>
          <w:tcPr>
            <w:tcW w:w="1435"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本科/硕士</w:t>
            </w:r>
          </w:p>
        </w:tc>
        <w:tc>
          <w:tcPr>
            <w:tcW w:w="709"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3</w:t>
            </w:r>
          </w:p>
        </w:tc>
        <w:tc>
          <w:tcPr>
            <w:tcW w:w="2874" w:type="dxa"/>
            <w:tcBorders>
              <w:top w:val="single" w:color="auto" w:sz="2" w:space="0"/>
              <w:left w:val="nil"/>
              <w:bottom w:val="single" w:color="auto" w:sz="2" w:space="0"/>
              <w:right w:val="single" w:color="auto" w:sz="2" w:space="0"/>
            </w:tcBorders>
            <w:vAlign w:val="center"/>
          </w:tcPr>
          <w:p>
            <w:pPr>
              <w:rPr>
                <w:rFonts w:ascii="宋体" w:hAnsi="宋体" w:eastAsia="宋体" w:cs="Times New Roman"/>
                <w:color w:val="000000"/>
                <w:sz w:val="20"/>
                <w:szCs w:val="20"/>
              </w:rPr>
            </w:pPr>
            <w:r>
              <w:rPr>
                <w:rFonts w:hint="eastAsia" w:ascii="宋体" w:hAnsi="宋体" w:eastAsia="宋体" w:cs="Times New Roman"/>
                <w:color w:val="000000"/>
                <w:sz w:val="20"/>
                <w:szCs w:val="20"/>
              </w:rPr>
              <w:t>缴纳五险一金，面议</w:t>
            </w:r>
          </w:p>
        </w:tc>
      </w:tr>
      <w:tr>
        <w:tblPrEx>
          <w:tblLayout w:type="fixed"/>
          <w:tblCellMar>
            <w:top w:w="0" w:type="dxa"/>
            <w:left w:w="108" w:type="dxa"/>
            <w:bottom w:w="0" w:type="dxa"/>
            <w:right w:w="108" w:type="dxa"/>
          </w:tblCellMar>
        </w:tblPrEx>
        <w:trPr>
          <w:trHeight w:val="750" w:hRule="atLeast"/>
          <w:jc w:val="right"/>
        </w:trPr>
        <w:tc>
          <w:tcPr>
            <w:tcW w:w="136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中试</w:t>
            </w:r>
          </w:p>
        </w:tc>
        <w:tc>
          <w:tcPr>
            <w:tcW w:w="2675"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化学、应用化学、化学工程相关专业</w:t>
            </w:r>
          </w:p>
        </w:tc>
        <w:tc>
          <w:tcPr>
            <w:tcW w:w="1435"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本科</w:t>
            </w:r>
          </w:p>
        </w:tc>
        <w:tc>
          <w:tcPr>
            <w:tcW w:w="709"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2</w:t>
            </w:r>
          </w:p>
        </w:tc>
        <w:tc>
          <w:tcPr>
            <w:tcW w:w="2874" w:type="dxa"/>
            <w:tcBorders>
              <w:top w:val="single" w:color="auto" w:sz="2" w:space="0"/>
              <w:left w:val="nil"/>
              <w:bottom w:val="single" w:color="auto" w:sz="2" w:space="0"/>
              <w:right w:val="single" w:color="auto" w:sz="2" w:space="0"/>
            </w:tcBorders>
            <w:vAlign w:val="center"/>
          </w:tcPr>
          <w:p>
            <w:pPr>
              <w:rPr>
                <w:rFonts w:ascii="宋体" w:hAnsi="宋体" w:eastAsia="宋体" w:cs="Times New Roman"/>
                <w:color w:val="000000"/>
                <w:sz w:val="20"/>
                <w:szCs w:val="20"/>
              </w:rPr>
            </w:pPr>
            <w:r>
              <w:rPr>
                <w:rFonts w:hint="eastAsia" w:ascii="宋体" w:hAnsi="宋体" w:eastAsia="宋体" w:cs="Times New Roman"/>
                <w:color w:val="000000"/>
                <w:sz w:val="20"/>
                <w:szCs w:val="20"/>
              </w:rPr>
              <w:t>缴纳五险一金，面议</w:t>
            </w:r>
          </w:p>
        </w:tc>
      </w:tr>
    </w:tbl>
    <w:p>
      <w:pPr>
        <w:widowControl/>
        <w:jc w:val="left"/>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 w:cs="Times New Roman"/>
                <w:color w:val="000000"/>
                <w:sz w:val="20"/>
                <w:szCs w:val="20"/>
              </w:rPr>
              <w:t>科达集团</w:t>
            </w:r>
            <w:r>
              <w:rPr>
                <w:rFonts w:ascii="Times New Roman" w:hAnsi="Times New Roman" w:eastAsia="仿宋" w:cs="Times New Roman"/>
                <w:color w:val="000000"/>
                <w:sz w:val="20"/>
                <w:szCs w:val="20"/>
              </w:rPr>
              <w:t>股份有限公司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孙浩哲</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15192001676</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584121732</w:t>
            </w:r>
            <w:r>
              <w:rPr>
                <w:rFonts w:ascii="Times New Roman" w:hAnsi="Times New Roman" w:eastAsia="仿宋" w:cs="Times New Roman"/>
                <w:color w:val="000000"/>
                <w:sz w:val="20"/>
                <w:szCs w:val="20"/>
              </w:rPr>
              <w:t>@qq.com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山东省东营市府前街65号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ind w:firstLine="400" w:firstLineChars="2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科达集团成立于1984年，以山东科达集团有限公司为主体，拥有科达集团股份有限公司（证券代码:600986）、山东科达基建有限公司、北京百孚思广告有限公司、上海同立广告传播有限公司、广州华邑品牌数字营销有限公司、广东雨林木风计算机科技有限公司、北京派瑞威行广告有限公司等42家成员企业，在北京、上海、广州、深圳、杭州等地设有下属机构，在全国12个省市设有工程项目部。</w:t>
            </w:r>
          </w:p>
          <w:p>
            <w:pPr>
              <w:ind w:firstLine="400" w:firstLineChars="2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科达集团主要从事基础设施投资、建设、管理运营，工程设计、咨询，房地产开发，功率半导体器件和生物技术产品的研发、设计、生产、销售，进出口贸易，金融服务以及互联网等业务。</w:t>
            </w:r>
          </w:p>
          <w:p>
            <w:pPr>
              <w:ind w:firstLine="400" w:firstLineChars="200"/>
              <w:rPr>
                <w:rFonts w:ascii="Times New Roman" w:hAnsi="Times New Roman" w:eastAsia="仿宋_GB2312" w:cs="Times New Roman"/>
                <w:b/>
                <w:bCs/>
                <w:color w:val="000000"/>
                <w:sz w:val="20"/>
                <w:szCs w:val="20"/>
              </w:rPr>
            </w:pPr>
            <w:r>
              <w:rPr>
                <w:rFonts w:hint="eastAsia" w:ascii="Times New Roman" w:hAnsi="Times New Roman" w:eastAsia="仿宋_GB2312" w:cs="Times New Roman"/>
                <w:color w:val="000000"/>
                <w:sz w:val="20"/>
                <w:szCs w:val="20"/>
              </w:rPr>
              <w:t>科达集团拥有博士后科研工作站、山东省企业技术中心、山东省功率半导体工程技术研究中心和山东省集成电路设计中心。2017年，连续十三年入选中国企业500强、中国建筑业企业500强、中国企业信息化500强、中国进出口企业500强、中国服务业企业500强、中国100大跨国公司。</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工程相关（施工员、</w:t>
            </w:r>
            <w:r>
              <w:rPr>
                <w:rFonts w:ascii="Times New Roman" w:hAnsi="Times New Roman" w:eastAsia="仿宋" w:cs="Times New Roman"/>
                <w:color w:val="000000"/>
                <w:sz w:val="20"/>
                <w:szCs w:val="20"/>
              </w:rPr>
              <w:t>技术员、预算员、资料员</w:t>
            </w:r>
            <w:r>
              <w:rPr>
                <w:rFonts w:hint="eastAsia" w:ascii="Times New Roman" w:hAnsi="Times New Roman" w:eastAsia="仿宋" w:cs="Times New Roman"/>
                <w:color w:val="000000"/>
                <w:sz w:val="20"/>
                <w:szCs w:val="20"/>
              </w:rPr>
              <w:t>）</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土木工程、</w:t>
            </w:r>
            <w:r>
              <w:rPr>
                <w:rFonts w:ascii="Times New Roman" w:hAnsi="Times New Roman" w:eastAsia="仿宋" w:cs="Times New Roman"/>
                <w:color w:val="000000"/>
                <w:sz w:val="20"/>
                <w:szCs w:val="20"/>
              </w:rPr>
              <w:t>机电类</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r>
              <w:rPr>
                <w:rFonts w:ascii="Times New Roman" w:hAnsi="Times New Roman" w:eastAsia="仿宋" w:cs="Times New Roman"/>
                <w:color w:val="000000"/>
                <w:sz w:val="20"/>
                <w:szCs w:val="20"/>
              </w:rPr>
              <w:t>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20人</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财务相关</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会计相关</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5人</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产业</w:t>
            </w:r>
            <w:r>
              <w:rPr>
                <w:rFonts w:ascii="Times New Roman" w:hAnsi="Times New Roman" w:eastAsia="仿宋" w:cs="Times New Roman"/>
                <w:color w:val="000000"/>
                <w:sz w:val="20"/>
                <w:szCs w:val="20"/>
              </w:rPr>
              <w:t>、</w:t>
            </w:r>
            <w:r>
              <w:rPr>
                <w:rFonts w:hint="eastAsia" w:ascii="Times New Roman" w:hAnsi="Times New Roman" w:eastAsia="仿宋" w:cs="Times New Roman"/>
                <w:color w:val="000000"/>
                <w:sz w:val="20"/>
                <w:szCs w:val="20"/>
              </w:rPr>
              <w:t>贸易</w:t>
            </w:r>
            <w:r>
              <w:rPr>
                <w:rFonts w:ascii="Times New Roman" w:hAnsi="Times New Roman" w:eastAsia="仿宋" w:cs="Times New Roman"/>
                <w:color w:val="000000"/>
                <w:sz w:val="20"/>
                <w:szCs w:val="20"/>
              </w:rPr>
              <w:t>、金融</w:t>
            </w:r>
            <w:r>
              <w:rPr>
                <w:rFonts w:hint="eastAsia" w:ascii="Times New Roman" w:hAnsi="Times New Roman" w:eastAsia="仿宋" w:cs="Times New Roman"/>
                <w:color w:val="000000"/>
                <w:sz w:val="20"/>
                <w:szCs w:val="20"/>
              </w:rPr>
              <w:t>、行政</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工商管理类</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5人</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董事长</w:t>
            </w:r>
            <w:r>
              <w:rPr>
                <w:rFonts w:ascii="Times New Roman" w:hAnsi="Times New Roman" w:eastAsia="仿宋" w:cs="Times New Roman"/>
                <w:color w:val="000000"/>
                <w:sz w:val="20"/>
                <w:szCs w:val="20"/>
              </w:rPr>
              <w:t>、总经理秘书</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专业不限</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2人</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工程设计</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道路</w:t>
            </w:r>
            <w:r>
              <w:rPr>
                <w:rFonts w:ascii="Times New Roman" w:hAnsi="Times New Roman" w:eastAsia="仿宋" w:cs="Times New Roman"/>
                <w:color w:val="000000"/>
                <w:sz w:val="20"/>
                <w:szCs w:val="20"/>
              </w:rPr>
              <w:t>、桥梁、景观</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给排水相关</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5人</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人力资源相关</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人力资源管理</w:t>
            </w:r>
            <w:r>
              <w:rPr>
                <w:rFonts w:ascii="Times New Roman" w:hAnsi="Times New Roman" w:eastAsia="仿宋" w:cs="Times New Roman"/>
                <w:color w:val="000000"/>
                <w:sz w:val="20"/>
                <w:szCs w:val="20"/>
              </w:rPr>
              <w:t>相关</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2人</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bl>
    <w:p>
      <w:pPr>
        <w:widowControl/>
        <w:jc w:val="left"/>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793"/>
        <w:gridCol w:w="800"/>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山东国瓷功能材料股份有限公司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周惠娟</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13406097605</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zhouhuijuan@sinocera.com.cn</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山东省东营市东营区辽河路24号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ind w:firstLine="400" w:firstLineChars="200"/>
              <w:rPr>
                <w:rFonts w:ascii="Times New Roman" w:hAnsi="Times New Roman" w:eastAsia="仿宋_GB2312" w:cs="Times New Roman"/>
                <w:bCs/>
                <w:color w:val="000000"/>
                <w:sz w:val="20"/>
                <w:szCs w:val="20"/>
              </w:rPr>
            </w:pPr>
            <w:r>
              <w:rPr>
                <w:rFonts w:hint="eastAsia" w:ascii="Times New Roman" w:hAnsi="Times New Roman" w:eastAsia="仿宋_GB2312" w:cs="Times New Roman"/>
                <w:bCs/>
                <w:color w:val="000000"/>
                <w:sz w:val="20"/>
                <w:szCs w:val="20"/>
              </w:rPr>
              <w:t>山东国瓷功能材料股份有限公司（简称国瓷材料）成立于2005年4月，是一家主要从事各类高端陶瓷材料的研发、生产和销售的高新技术企业。</w:t>
            </w:r>
          </w:p>
          <w:p>
            <w:pPr>
              <w:ind w:firstLine="400" w:firstLineChars="200"/>
              <w:rPr>
                <w:rFonts w:ascii="Times New Roman" w:hAnsi="Times New Roman" w:eastAsia="仿宋_GB2312" w:cs="Times New Roman"/>
                <w:bCs/>
                <w:color w:val="000000"/>
                <w:sz w:val="20"/>
                <w:szCs w:val="20"/>
              </w:rPr>
            </w:pPr>
            <w:r>
              <w:rPr>
                <w:rFonts w:hint="eastAsia" w:ascii="Times New Roman" w:hAnsi="Times New Roman" w:eastAsia="仿宋_GB2312" w:cs="Times New Roman"/>
                <w:bCs/>
                <w:color w:val="000000"/>
                <w:sz w:val="20"/>
                <w:szCs w:val="20"/>
              </w:rPr>
              <w:t>公司于2012年在创业板上市（证券代码300285），主要产品包括多层陶瓷电容器（MLCC）用电子陶瓷材料、纳米级复合氧化锆材料、高纯超细氧化铝材料、喷墨打印用陶瓷墨水材料、锂电池正极材料、电子浆料等，产品应用领域涵盖电子信息和通讯领域、生物医药领域、新能源汽车领域、建筑陶瓷、汽车及工业催化领域、太阳能光伏领域、航空航天等现代高科技领域。</w:t>
            </w:r>
          </w:p>
          <w:p>
            <w:pPr>
              <w:ind w:firstLine="400" w:firstLineChars="200"/>
              <w:rPr>
                <w:rFonts w:ascii="Times New Roman" w:hAnsi="Times New Roman" w:eastAsia="仿宋_GB2312" w:cs="Times New Roman"/>
                <w:b/>
                <w:bCs/>
                <w:color w:val="000000"/>
                <w:sz w:val="20"/>
                <w:szCs w:val="20"/>
              </w:rPr>
            </w:pPr>
            <w:r>
              <w:rPr>
                <w:rFonts w:hint="eastAsia" w:ascii="Times New Roman" w:hAnsi="Times New Roman" w:eastAsia="仿宋_GB2312" w:cs="Times New Roman"/>
                <w:bCs/>
                <w:color w:val="000000"/>
                <w:sz w:val="20"/>
                <w:szCs w:val="20"/>
              </w:rPr>
              <w:t>我们将继续秉承“诚信、创新、和谐、共赢”的核心价值观，坚持“以人为本、质量第一、持续创新、顾客满意”的质量方针，打造人才聚集平台、技术创新平台、产业整合平台，以先进材料服务社会、造福人类、共创美好生活。</w:t>
            </w:r>
          </w:p>
        </w:tc>
      </w:tr>
      <w:tr>
        <w:tblPrEx>
          <w:tblLayout w:type="fixed"/>
          <w:tblCellMar>
            <w:top w:w="0" w:type="dxa"/>
            <w:left w:w="108" w:type="dxa"/>
            <w:bottom w:w="0" w:type="dxa"/>
            <w:right w:w="108" w:type="dxa"/>
          </w:tblCellMar>
        </w:tblPrEx>
        <w:trPr>
          <w:trHeight w:val="636"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7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8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研发、技术类</w:t>
            </w:r>
          </w:p>
        </w:tc>
        <w:tc>
          <w:tcPr>
            <w:tcW w:w="17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材料、化工类专业</w:t>
            </w:r>
          </w:p>
        </w:tc>
        <w:tc>
          <w:tcPr>
            <w:tcW w:w="8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本、硕</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50</w:t>
            </w:r>
          </w:p>
        </w:tc>
        <w:tc>
          <w:tcPr>
            <w:tcW w:w="3587" w:type="dxa"/>
            <w:gridSpan w:val="2"/>
            <w:vMerge w:val="restart"/>
            <w:tcBorders>
              <w:top w:val="single" w:color="auto" w:sz="2" w:space="0"/>
              <w:left w:val="nil"/>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本科：年度综合收入7-12万</w:t>
            </w:r>
          </w:p>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硕士研究生：年度综合收入8-15万</w:t>
            </w:r>
          </w:p>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博士：一事一议</w:t>
            </w:r>
          </w:p>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五险一金；年底双薪；年度奖金和节日福利；股权激励；研发项目激励；免费住房（中央空调、免费WIFI、浴室、洗衣机）；餐费补助；高温补贴；年度健康体检；生日祝福等。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经济类</w:t>
            </w:r>
          </w:p>
        </w:tc>
        <w:tc>
          <w:tcPr>
            <w:tcW w:w="17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财务、审计、经济学等</w:t>
            </w:r>
          </w:p>
        </w:tc>
        <w:tc>
          <w:tcPr>
            <w:tcW w:w="8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本、硕</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11</w:t>
            </w:r>
          </w:p>
        </w:tc>
        <w:tc>
          <w:tcPr>
            <w:tcW w:w="3587" w:type="dxa"/>
            <w:gridSpan w:val="2"/>
            <w:vMerge w:val="continue"/>
            <w:tcBorders>
              <w:left w:val="nil"/>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管理</w:t>
            </w:r>
          </w:p>
        </w:tc>
        <w:tc>
          <w:tcPr>
            <w:tcW w:w="17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企业管理、工商管理、人力资源管理等</w:t>
            </w:r>
          </w:p>
        </w:tc>
        <w:tc>
          <w:tcPr>
            <w:tcW w:w="8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本、硕</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7</w:t>
            </w:r>
          </w:p>
        </w:tc>
        <w:tc>
          <w:tcPr>
            <w:tcW w:w="3587" w:type="dxa"/>
            <w:gridSpan w:val="2"/>
            <w:vMerge w:val="continue"/>
            <w:tcBorders>
              <w:left w:val="nil"/>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机电类</w:t>
            </w:r>
          </w:p>
        </w:tc>
        <w:tc>
          <w:tcPr>
            <w:tcW w:w="1793"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电气自动化、机械制造及其自动化</w:t>
            </w:r>
          </w:p>
        </w:tc>
        <w:tc>
          <w:tcPr>
            <w:tcW w:w="8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本、硕</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587" w:type="dxa"/>
            <w:gridSpan w:val="2"/>
            <w:vMerge w:val="continue"/>
            <w:tcBorders>
              <w:left w:val="nil"/>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法学</w:t>
            </w:r>
          </w:p>
        </w:tc>
        <w:tc>
          <w:tcPr>
            <w:tcW w:w="17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知识产权、法学</w:t>
            </w:r>
          </w:p>
        </w:tc>
        <w:tc>
          <w:tcPr>
            <w:tcW w:w="8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本、硕</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vMerge w:val="continue"/>
            <w:tcBorders>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bl>
    <w:p>
      <w:pPr>
        <w:widowControl/>
        <w:jc w:val="left"/>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烟台冰轮集团有限公司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孙燕</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18865675187</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zp@moon-tech.com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烟台市冰轮路1号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7619"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snapToGrid w:val="0"/>
              <w:spacing w:line="480" w:lineRule="exact"/>
              <w:ind w:firstLine="400" w:firstLineChars="200"/>
              <w:rPr>
                <w:rFonts w:ascii="仿宋_GB2312" w:hAnsi="宋体" w:eastAsia="仿宋_GB2312" w:cs="Times New Roman"/>
                <w:sz w:val="20"/>
                <w:szCs w:val="20"/>
              </w:rPr>
            </w:pPr>
            <w:r>
              <w:rPr>
                <w:rFonts w:hint="eastAsia" w:ascii="仿宋_GB2312" w:hAnsi="宋体" w:eastAsia="仿宋_GB2312" w:cs="Times New Roman"/>
                <w:sz w:val="20"/>
                <w:szCs w:val="20"/>
              </w:rPr>
              <w:t>烟台冰轮集团有限公司创建于1956年，是以</w:t>
            </w:r>
            <w:r>
              <w:rPr>
                <w:rFonts w:hint="eastAsia" w:ascii="仿宋_GB2312" w:hAnsi="微软雅黑" w:eastAsia="仿宋_GB2312" w:cs="Times New Roman"/>
                <w:sz w:val="20"/>
                <w:szCs w:val="20"/>
              </w:rPr>
              <w:t>低温冷冻、中央空调、环保制热、能源化工装备、精密铸件</w:t>
            </w:r>
            <w:r>
              <w:rPr>
                <w:rFonts w:hint="eastAsia" w:ascii="仿宋_GB2312" w:hAnsi="宋体" w:eastAsia="仿宋_GB2312" w:cs="Times New Roman"/>
                <w:sz w:val="20"/>
                <w:szCs w:val="20"/>
              </w:rPr>
              <w:t>等为主导产业的大型工业企业。冰轮集团旗下的冰轮环境（000811）1998年在深交所上市。</w:t>
            </w:r>
          </w:p>
          <w:p>
            <w:pPr>
              <w:tabs>
                <w:tab w:val="left" w:pos="720"/>
              </w:tabs>
              <w:snapToGrid w:val="0"/>
              <w:spacing w:line="480" w:lineRule="exact"/>
              <w:ind w:firstLine="400" w:firstLineChars="200"/>
              <w:rPr>
                <w:rFonts w:ascii="仿宋_GB2312" w:hAnsi="微软雅黑" w:eastAsia="仿宋_GB2312" w:cs="宋体"/>
                <w:kern w:val="0"/>
                <w:sz w:val="20"/>
                <w:szCs w:val="20"/>
              </w:rPr>
            </w:pPr>
            <w:r>
              <w:rPr>
                <w:rFonts w:hint="eastAsia" w:ascii="仿宋_GB2312" w:hAnsi="宋体" w:eastAsia="仿宋_GB2312" w:cs="Times New Roman"/>
                <w:sz w:val="20"/>
                <w:szCs w:val="20"/>
              </w:rPr>
              <w:t>冰轮集团近年来先后荣膺中国机械工业核心竞争力30佳、中国机械工业100强、中国工商制冷空调行业排头兵企业、装备中国功勋企业等称号，</w:t>
            </w:r>
            <w:r>
              <w:rPr>
                <w:rFonts w:hint="eastAsia" w:ascii="仿宋_GB2312" w:hAnsi="Times New Roman" w:eastAsia="仿宋_GB2312" w:cs="宋体"/>
                <w:kern w:val="0"/>
                <w:sz w:val="20"/>
                <w:szCs w:val="20"/>
              </w:rPr>
              <w:t>2017年在中国机械工业百强中位居第54位</w:t>
            </w:r>
            <w:r>
              <w:rPr>
                <w:rFonts w:hint="eastAsia" w:ascii="仿宋_GB2312" w:hAnsi="微软雅黑" w:eastAsia="仿宋_GB2312" w:cs="宋体"/>
                <w:kern w:val="0"/>
                <w:sz w:val="20"/>
                <w:szCs w:val="20"/>
              </w:rPr>
              <w:t>。</w:t>
            </w:r>
          </w:p>
          <w:p>
            <w:pPr>
              <w:snapToGrid w:val="0"/>
              <w:spacing w:line="480" w:lineRule="exact"/>
              <w:ind w:firstLine="400" w:firstLineChars="200"/>
              <w:rPr>
                <w:rFonts w:ascii="仿宋_GB2312" w:hAnsi="微软雅黑" w:eastAsia="仿宋_GB2312" w:cs="Times New Roman"/>
                <w:sz w:val="20"/>
                <w:szCs w:val="20"/>
              </w:rPr>
            </w:pPr>
            <w:r>
              <w:rPr>
                <w:rFonts w:hint="eastAsia" w:ascii="仿宋_GB2312" w:hAnsi="宋体" w:eastAsia="仿宋_GB2312" w:cs="Times New Roman"/>
                <w:sz w:val="20"/>
                <w:szCs w:val="20"/>
              </w:rPr>
              <w:t>冰轮集团拥有国家认定企业技术中心</w:t>
            </w:r>
            <w:r>
              <w:rPr>
                <w:rFonts w:hint="eastAsia" w:ascii="仿宋_GB2312" w:hAnsi="Times New Roman" w:eastAsia="仿宋_GB2312" w:cs="Times New Roman"/>
                <w:sz w:val="20"/>
                <w:szCs w:val="20"/>
              </w:rPr>
              <w:t>等5</w:t>
            </w:r>
            <w:r>
              <w:rPr>
                <w:rFonts w:hint="eastAsia" w:ascii="仿宋_GB2312" w:hAnsi="宋体" w:eastAsia="仿宋_GB2312" w:cs="Times New Roman"/>
                <w:sz w:val="20"/>
                <w:szCs w:val="20"/>
              </w:rPr>
              <w:t>个国家级科技创新平台，拥有8个省级科技创新平台</w:t>
            </w:r>
            <w:r>
              <w:rPr>
                <w:rFonts w:hint="eastAsia" w:ascii="仿宋_GB2312" w:hAnsi="微软雅黑" w:eastAsia="仿宋_GB2312" w:cs="Times New Roman"/>
                <w:sz w:val="20"/>
                <w:szCs w:val="20"/>
              </w:rPr>
              <w:t>。</w:t>
            </w:r>
            <w:r>
              <w:rPr>
                <w:rFonts w:hint="eastAsia" w:ascii="仿宋_GB2312" w:hAnsi="宋体" w:eastAsia="仿宋_GB2312" w:cs="Times New Roman"/>
                <w:sz w:val="20"/>
                <w:szCs w:val="20"/>
              </w:rPr>
              <w:t>近10年来，公司承担16项国家级和72项省级科技创新项目；获得</w:t>
            </w:r>
            <w:r>
              <w:rPr>
                <w:rFonts w:hint="eastAsia" w:ascii="仿宋_GB2312" w:hAnsi="宋体" w:eastAsia="仿宋_GB2312" w:cs="宋体"/>
                <w:kern w:val="0"/>
                <w:sz w:val="20"/>
                <w:szCs w:val="20"/>
              </w:rPr>
              <w:t>国家科技进步二等奖等72项</w:t>
            </w:r>
            <w:r>
              <w:rPr>
                <w:rFonts w:hint="eastAsia" w:ascii="仿宋_GB2312" w:hAnsi="宋体" w:eastAsia="仿宋_GB2312" w:cs="Times New Roman"/>
                <w:sz w:val="20"/>
                <w:szCs w:val="20"/>
              </w:rPr>
              <w:t>省部级以上奖励；</w:t>
            </w:r>
            <w:r>
              <w:rPr>
                <w:rFonts w:hint="eastAsia" w:ascii="仿宋_GB2312" w:hAnsi="微软雅黑" w:eastAsia="仿宋_GB2312" w:cs="Times New Roman"/>
                <w:sz w:val="20"/>
                <w:szCs w:val="20"/>
              </w:rPr>
              <w:t>主持和参与制订48项国家及行业标准；授权专利143项。</w:t>
            </w:r>
          </w:p>
          <w:p>
            <w:pPr>
              <w:snapToGrid w:val="0"/>
              <w:spacing w:line="480" w:lineRule="exact"/>
              <w:ind w:firstLine="400" w:firstLineChars="200"/>
              <w:rPr>
                <w:rFonts w:ascii="仿宋_GB2312" w:hAnsi="微软雅黑" w:eastAsia="仿宋_GB2312" w:cs="Times New Roman"/>
                <w:sz w:val="20"/>
                <w:szCs w:val="20"/>
              </w:rPr>
            </w:pPr>
            <w:r>
              <w:rPr>
                <w:rFonts w:hint="eastAsia" w:ascii="仿宋_GB2312" w:hAnsi="宋体" w:eastAsia="仿宋_GB2312" w:cs="Times New Roman"/>
                <w:sz w:val="20"/>
                <w:szCs w:val="20"/>
              </w:rPr>
              <w:t>冰轮集团加快推进国际化进程，以</w:t>
            </w:r>
            <w:r>
              <w:rPr>
                <w:rFonts w:hint="eastAsia" w:ascii="仿宋_GB2312" w:hAnsi="微软雅黑" w:eastAsia="仿宋_GB2312" w:cs="Times New Roman"/>
                <w:sz w:val="20"/>
                <w:szCs w:val="20"/>
              </w:rPr>
              <w:t>收购</w:t>
            </w:r>
            <w:r>
              <w:rPr>
                <w:rFonts w:hint="eastAsia" w:ascii="仿宋_GB2312" w:hAnsi="微软雅黑" w:eastAsia="仿宋_GB2312" w:cs="Times New Roman"/>
                <w:bCs/>
                <w:sz w:val="20"/>
                <w:szCs w:val="20"/>
              </w:rPr>
              <w:t>拥有百年历史的世界知名中央空调品牌</w:t>
            </w:r>
            <w:r>
              <w:rPr>
                <w:rFonts w:hint="eastAsia" w:ascii="仿宋_GB2312" w:hAnsi="宋体" w:eastAsia="仿宋_GB2312" w:cs="Times New Roman"/>
                <w:sz w:val="20"/>
                <w:szCs w:val="20"/>
              </w:rPr>
              <w:t>顿汉布什控股公司为标志，源于烟台本土的跨国公司已成雏型，目前冰轮</w:t>
            </w:r>
            <w:r>
              <w:rPr>
                <w:rFonts w:hint="eastAsia" w:ascii="仿宋_GB2312" w:hAnsi="微软雅黑" w:eastAsia="仿宋_GB2312" w:cs="Times New Roman"/>
                <w:sz w:val="20"/>
                <w:szCs w:val="20"/>
              </w:rPr>
              <w:t>海外企业主要分布在马来西亚、英国、美国、南非和越南。</w:t>
            </w:r>
          </w:p>
          <w:p>
            <w:pPr>
              <w:spacing w:line="480" w:lineRule="exact"/>
              <w:ind w:firstLine="400" w:firstLineChars="200"/>
              <w:rPr>
                <w:rFonts w:ascii="Times New Roman" w:hAnsi="Times New Roman" w:eastAsia="仿宋_GB2312" w:cs="Times New Roman"/>
                <w:color w:val="000000"/>
                <w:sz w:val="20"/>
                <w:szCs w:val="20"/>
              </w:rPr>
            </w:pPr>
            <w:r>
              <w:rPr>
                <w:rFonts w:hint="eastAsia" w:ascii="仿宋_GB2312" w:hAnsi="宋体" w:eastAsia="仿宋_GB2312" w:cs="Times New Roman"/>
                <w:sz w:val="20"/>
                <w:szCs w:val="20"/>
              </w:rPr>
              <w:t>冰轮集团将以在气温控制技术领域成为国际一流的系统解决方案服务商为目标，</w:t>
            </w:r>
            <w:r>
              <w:rPr>
                <w:rFonts w:hint="eastAsia" w:ascii="仿宋_GB2312" w:hAnsi="宋体" w:eastAsia="仿宋_GB2312" w:cs="Times New Roman"/>
                <w:bCs/>
                <w:sz w:val="20"/>
                <w:szCs w:val="20"/>
              </w:rPr>
              <w:t>加快推进全球化进程，努力打造成为具有核心竞争能力、深受员工爱戴、值得行业伙伴尊敬的国际一流跨国公司。</w:t>
            </w:r>
          </w:p>
        </w:tc>
      </w:tr>
      <w:tr>
        <w:tblPrEx>
          <w:tblLayout w:type="fixed"/>
          <w:tblCellMar>
            <w:top w:w="0" w:type="dxa"/>
            <w:left w:w="108" w:type="dxa"/>
            <w:bottom w:w="0" w:type="dxa"/>
            <w:right w:w="108" w:type="dxa"/>
          </w:tblCellMar>
        </w:tblPrEx>
        <w:trPr>
          <w:trHeight w:val="31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417"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432"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研发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动力工程</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3587" w:type="dxa"/>
            <w:gridSpan w:val="2"/>
            <w:tcBorders>
              <w:top w:val="single" w:color="auto" w:sz="2" w:space="0"/>
              <w:left w:val="nil"/>
              <w:bottom w:val="single" w:color="auto" w:sz="4" w:space="0"/>
              <w:right w:val="single" w:color="auto" w:sz="2" w:space="0"/>
            </w:tcBorders>
            <w:vAlign w:val="center"/>
          </w:tcPr>
          <w:p>
            <w:pPr>
              <w:widowControl/>
              <w:jc w:val="left"/>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月薪15000-20000</w:t>
            </w:r>
          </w:p>
        </w:tc>
      </w:tr>
      <w:tr>
        <w:tblPrEx>
          <w:tblLayout w:type="fixed"/>
          <w:tblCellMar>
            <w:top w:w="0" w:type="dxa"/>
            <w:left w:w="108" w:type="dxa"/>
            <w:bottom w:w="0" w:type="dxa"/>
            <w:right w:w="108" w:type="dxa"/>
          </w:tblCellMar>
        </w:tblPrEx>
        <w:trPr>
          <w:trHeight w:val="464"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设计</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动力工程</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587" w:type="dxa"/>
            <w:gridSpan w:val="2"/>
            <w:tcBorders>
              <w:top w:val="single" w:color="auto" w:sz="4" w:space="0"/>
              <w:left w:val="nil"/>
              <w:bottom w:val="single" w:color="auto" w:sz="4"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月薪8000-10000</w:t>
            </w:r>
          </w:p>
        </w:tc>
      </w:tr>
      <w:tr>
        <w:tblPrEx>
          <w:tblLayout w:type="fixed"/>
          <w:tblCellMar>
            <w:top w:w="0" w:type="dxa"/>
            <w:left w:w="108" w:type="dxa"/>
            <w:bottom w:w="0" w:type="dxa"/>
            <w:right w:w="108" w:type="dxa"/>
          </w:tblCellMar>
        </w:tblPrEx>
        <w:trPr>
          <w:trHeight w:val="369"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工艺</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机械制造</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587" w:type="dxa"/>
            <w:gridSpan w:val="2"/>
            <w:tcBorders>
              <w:top w:val="single" w:color="auto" w:sz="4"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月薪8000-10000</w:t>
            </w:r>
          </w:p>
        </w:tc>
      </w:tr>
      <w:tr>
        <w:tblPrEx>
          <w:tblLayout w:type="fixed"/>
          <w:tblCellMar>
            <w:top w:w="0" w:type="dxa"/>
            <w:left w:w="108" w:type="dxa"/>
            <w:bottom w:w="0" w:type="dxa"/>
            <w:right w:w="108" w:type="dxa"/>
          </w:tblCellMar>
        </w:tblPrEx>
        <w:trPr>
          <w:trHeight w:val="750"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*缴纳“五险一金”</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*免费工作午餐</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*免费查体、免费商业保险</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*定期组织员工活动、旅游、发放员工生日礼品</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*提供住宿、交通补贴等</w:t>
            </w:r>
          </w:p>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*根据烟台市人才引进政策，</w:t>
            </w:r>
            <w:r>
              <w:rPr>
                <w:rFonts w:hint="eastAsia" w:ascii="宋体" w:hAnsi="宋体" w:eastAsia="宋体" w:cs="宋体"/>
                <w:kern w:val="0"/>
                <w:sz w:val="20"/>
                <w:szCs w:val="20"/>
              </w:rPr>
              <w:t>硕士购房补贴2万，博士补贴4万</w:t>
            </w:r>
          </w:p>
        </w:tc>
      </w:tr>
    </w:tbl>
    <w:p>
      <w:pPr>
        <w:widowControl/>
        <w:jc w:val="left"/>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烟台迈百瑞</w:t>
            </w:r>
            <w:r>
              <w:rPr>
                <w:rFonts w:ascii="Times New Roman" w:hAnsi="Times New Roman" w:eastAsia="仿宋_GB2312" w:cs="Times New Roman"/>
                <w:color w:val="000000"/>
                <w:sz w:val="20"/>
                <w:szCs w:val="20"/>
              </w:rPr>
              <w:t>国际生物</w:t>
            </w:r>
            <w:r>
              <w:rPr>
                <w:rFonts w:hint="eastAsia" w:ascii="Times New Roman" w:hAnsi="Times New Roman" w:eastAsia="仿宋_GB2312" w:cs="Times New Roman"/>
                <w:color w:val="000000"/>
                <w:sz w:val="20"/>
                <w:szCs w:val="20"/>
              </w:rPr>
              <w:t>医药</w:t>
            </w:r>
            <w:r>
              <w:rPr>
                <w:rFonts w:ascii="Times New Roman" w:hAnsi="Times New Roman" w:eastAsia="仿宋_GB2312" w:cs="Times New Roman"/>
                <w:color w:val="000000"/>
                <w:sz w:val="20"/>
                <w:szCs w:val="20"/>
              </w:rPr>
              <w:t>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石琳</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05356113800</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L</w:t>
            </w:r>
            <w:r>
              <w:rPr>
                <w:rFonts w:hint="eastAsia" w:ascii="Times New Roman" w:hAnsi="Times New Roman" w:eastAsia="仿宋" w:cs="Times New Roman"/>
                <w:color w:val="000000"/>
                <w:sz w:val="20"/>
                <w:szCs w:val="20"/>
              </w:rPr>
              <w:t>in.shi@mabplex.com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烟台</w:t>
            </w:r>
            <w:r>
              <w:rPr>
                <w:rFonts w:ascii="Times New Roman" w:hAnsi="Times New Roman" w:eastAsia="仿宋" w:cs="Times New Roman"/>
                <w:color w:val="000000"/>
                <w:sz w:val="20"/>
                <w:szCs w:val="20"/>
              </w:rPr>
              <w:t>开发区北京中路</w:t>
            </w:r>
            <w:r>
              <w:rPr>
                <w:rFonts w:hint="eastAsia" w:ascii="Times New Roman" w:hAnsi="Times New Roman" w:eastAsia="仿宋" w:cs="Times New Roman"/>
                <w:color w:val="000000"/>
                <w:sz w:val="20"/>
                <w:szCs w:val="20"/>
              </w:rPr>
              <w:t>60号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spacing w:line="440" w:lineRule="exact"/>
              <w:ind w:firstLine="400" w:firstLineChars="200"/>
              <w:rPr>
                <w:rFonts w:ascii="仿宋" w:hAnsi="仿宋" w:eastAsia="仿宋" w:cs="Times New Roman"/>
                <w:bCs/>
                <w:color w:val="000000"/>
                <w:sz w:val="20"/>
                <w:szCs w:val="20"/>
              </w:rPr>
            </w:pPr>
            <w:r>
              <w:rPr>
                <w:rFonts w:hint="eastAsia" w:ascii="仿宋" w:hAnsi="仿宋" w:eastAsia="仿宋" w:cs="Times New Roman"/>
                <w:sz w:val="20"/>
                <w:szCs w:val="20"/>
              </w:rPr>
              <w:t>烟台迈百瑞国际生物医药有限公司</w:t>
            </w:r>
            <w:r>
              <w:rPr>
                <w:rFonts w:hint="eastAsia" w:ascii="仿宋" w:hAnsi="仿宋" w:eastAsia="仿宋" w:cs="Times New Roman"/>
                <w:bCs/>
                <w:color w:val="000000"/>
                <w:sz w:val="20"/>
                <w:szCs w:val="20"/>
              </w:rPr>
              <w:t>是由</w:t>
            </w:r>
            <w:r>
              <w:rPr>
                <w:rFonts w:hint="eastAsia" w:ascii="仿宋" w:hAnsi="仿宋" w:eastAsia="仿宋" w:cs="Times New Roman"/>
                <w:sz w:val="20"/>
                <w:szCs w:val="20"/>
              </w:rPr>
              <w:t>同济大学、烟台开发区管委等共同出资设立的一家面向全球生物制药公司、生物技术公司提供符合欧美标准的高质量一站式生物药物研发和GMP生产的国际化公司，是目前亚洲最大的CRO/</w:t>
            </w:r>
            <w:r>
              <w:rPr>
                <w:rFonts w:ascii="仿宋" w:hAnsi="仿宋" w:eastAsia="仿宋" w:cs="Times New Roman"/>
                <w:sz w:val="20"/>
                <w:szCs w:val="20"/>
              </w:rPr>
              <w:t>CMO细胞生产研发基地。</w:t>
            </w:r>
          </w:p>
          <w:p>
            <w:pPr>
              <w:spacing w:line="440" w:lineRule="exact"/>
              <w:ind w:firstLine="400" w:firstLineChars="200"/>
              <w:rPr>
                <w:rFonts w:ascii="仿宋" w:hAnsi="仿宋" w:eastAsia="仿宋" w:cs="Times New Roman"/>
                <w:sz w:val="20"/>
                <w:szCs w:val="20"/>
              </w:rPr>
            </w:pPr>
            <w:r>
              <w:rPr>
                <w:rFonts w:hint="eastAsia" w:ascii="仿宋" w:hAnsi="仿宋" w:eastAsia="仿宋" w:cs="Times New Roman"/>
                <w:sz w:val="20"/>
                <w:szCs w:val="20"/>
              </w:rPr>
              <w:t>公司拥有一支专业技术世界领先、管理经验丰富的优秀研发团队，由多名国家“千人计划”专家、“泰山学者”专家、海归博士等组成，均具有数十年国外著名生物制药企业、国际一流生物实验室的丰富新药研究经验。</w:t>
            </w:r>
          </w:p>
          <w:p>
            <w:pPr>
              <w:spacing w:line="440" w:lineRule="exact"/>
              <w:ind w:firstLine="400" w:firstLineChars="200"/>
              <w:rPr>
                <w:rFonts w:ascii="仿宋" w:hAnsi="仿宋" w:eastAsia="仿宋" w:cs="Times New Roman"/>
                <w:b/>
                <w:sz w:val="20"/>
                <w:szCs w:val="20"/>
              </w:rPr>
            </w:pPr>
            <w:r>
              <w:rPr>
                <w:rFonts w:ascii="仿宋" w:hAnsi="仿宋" w:eastAsia="仿宋" w:cs="Times New Roman"/>
                <w:sz w:val="20"/>
                <w:szCs w:val="20"/>
              </w:rPr>
              <w:t>在这里，我们将为您</w:t>
            </w:r>
            <w:r>
              <w:rPr>
                <w:rFonts w:hint="eastAsia" w:ascii="仿宋" w:hAnsi="仿宋" w:eastAsia="仿宋" w:cs="Times New Roman"/>
                <w:sz w:val="20"/>
                <w:szCs w:val="20"/>
              </w:rPr>
              <w:t>提供独有的发展平台、</w:t>
            </w:r>
            <w:r>
              <w:rPr>
                <w:rFonts w:ascii="仿宋" w:hAnsi="仿宋" w:eastAsia="仿宋" w:cs="Times New Roman"/>
                <w:sz w:val="20"/>
                <w:szCs w:val="20"/>
              </w:rPr>
              <w:t>业内具有竞争力的薪资待遇、</w:t>
            </w:r>
            <w:r>
              <w:rPr>
                <w:rFonts w:hint="eastAsia" w:ascii="仿宋" w:hAnsi="仿宋" w:eastAsia="仿宋" w:cs="Times New Roman"/>
                <w:sz w:val="20"/>
                <w:szCs w:val="20"/>
              </w:rPr>
              <w:t>宽广</w:t>
            </w:r>
            <w:r>
              <w:rPr>
                <w:rFonts w:ascii="仿宋" w:hAnsi="仿宋" w:eastAsia="仿宋" w:cs="Times New Roman"/>
                <w:sz w:val="20"/>
                <w:szCs w:val="20"/>
              </w:rPr>
              <w:t>顺畅的晋升通道和优厚的福利保障；</w:t>
            </w:r>
            <w:r>
              <w:rPr>
                <w:rFonts w:hint="eastAsia" w:ascii="仿宋" w:hAnsi="仿宋" w:eastAsia="仿宋" w:cs="Times New Roman"/>
                <w:sz w:val="20"/>
                <w:szCs w:val="20"/>
              </w:rPr>
              <w:t>我们激励每一位员工将个人的职业生涯与公司的整体目标有机结合，追求更快更高的发展，实现更高的目标！</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细胞</w:t>
            </w:r>
            <w:r>
              <w:rPr>
                <w:rFonts w:ascii="Times New Roman" w:hAnsi="Times New Roman" w:eastAsia="仿宋" w:cs="Times New Roman"/>
                <w:color w:val="000000"/>
                <w:sz w:val="20"/>
                <w:szCs w:val="20"/>
              </w:rPr>
              <w:t>培养工艺开发研究员</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细胞生物学</w:t>
            </w:r>
            <w:r>
              <w:rPr>
                <w:rFonts w:ascii="Times New Roman" w:hAnsi="Times New Roman" w:eastAsia="仿宋" w:cs="Times New Roman"/>
                <w:color w:val="000000"/>
                <w:sz w:val="20"/>
                <w:szCs w:val="20"/>
              </w:rPr>
              <w:t>、发育生育学等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15</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餐补</w:t>
            </w:r>
            <w:r>
              <w:rPr>
                <w:rFonts w:ascii="Times New Roman" w:hAnsi="Times New Roman" w:eastAsia="仿宋" w:cs="Times New Roman"/>
                <w:color w:val="000000"/>
                <w:sz w:val="20"/>
                <w:szCs w:val="20"/>
              </w:rPr>
              <w:t>、购房补贴、员工公寓、五险一金、带薪休假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商业保险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蛋白</w:t>
            </w:r>
            <w:r>
              <w:rPr>
                <w:rFonts w:ascii="Times New Roman" w:hAnsi="Times New Roman" w:eastAsia="仿宋" w:cs="Times New Roman"/>
                <w:color w:val="000000"/>
                <w:sz w:val="20"/>
                <w:szCs w:val="20"/>
              </w:rPr>
              <w:t>纯化研究员</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生物</w:t>
            </w:r>
            <w:r>
              <w:rPr>
                <w:rFonts w:ascii="Times New Roman" w:hAnsi="Times New Roman" w:eastAsia="仿宋" w:cs="Times New Roman"/>
                <w:color w:val="000000"/>
                <w:sz w:val="20"/>
                <w:szCs w:val="20"/>
              </w:rPr>
              <w:t>工程、生物制药等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15</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餐补</w:t>
            </w:r>
            <w:r>
              <w:rPr>
                <w:rFonts w:ascii="Times New Roman" w:hAnsi="Times New Roman" w:eastAsia="仿宋" w:cs="Times New Roman"/>
                <w:color w:val="000000"/>
                <w:sz w:val="20"/>
                <w:szCs w:val="20"/>
              </w:rPr>
              <w:t>、购房补贴、员工公寓、五险一金、带薪休假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商业保险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有机合成</w:t>
            </w:r>
            <w:r>
              <w:rPr>
                <w:rFonts w:ascii="Times New Roman" w:hAnsi="Times New Roman" w:eastAsia="仿宋" w:cs="Times New Roman"/>
                <w:color w:val="000000"/>
                <w:sz w:val="20"/>
                <w:szCs w:val="20"/>
              </w:rPr>
              <w:t>研究员</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有</w:t>
            </w:r>
            <w:r>
              <w:rPr>
                <w:rFonts w:ascii="Times New Roman" w:hAnsi="Times New Roman" w:eastAsia="仿宋" w:cs="Times New Roman"/>
                <w:color w:val="000000"/>
                <w:sz w:val="20"/>
                <w:szCs w:val="20"/>
              </w:rPr>
              <w:t>机化学、药物化学</w:t>
            </w:r>
            <w:r>
              <w:rPr>
                <w:rFonts w:hint="eastAsia" w:ascii="Times New Roman" w:hAnsi="Times New Roman" w:eastAsia="仿宋" w:cs="Times New Roman"/>
                <w:color w:val="000000"/>
                <w:sz w:val="20"/>
                <w:szCs w:val="20"/>
              </w:rPr>
              <w:t>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餐补</w:t>
            </w:r>
            <w:r>
              <w:rPr>
                <w:rFonts w:ascii="Times New Roman" w:hAnsi="Times New Roman" w:eastAsia="仿宋" w:cs="Times New Roman"/>
                <w:color w:val="000000"/>
                <w:sz w:val="20"/>
                <w:szCs w:val="20"/>
              </w:rPr>
              <w:t>、购房补贴、员工公寓、五险一金、带薪休假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商业保险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仪器</w:t>
            </w:r>
            <w:r>
              <w:rPr>
                <w:rFonts w:ascii="Times New Roman" w:hAnsi="Times New Roman" w:eastAsia="仿宋" w:cs="Times New Roman"/>
                <w:color w:val="000000"/>
                <w:sz w:val="20"/>
                <w:szCs w:val="20"/>
              </w:rPr>
              <w:t>分析研究员</w:t>
            </w:r>
          </w:p>
        </w:tc>
        <w:tc>
          <w:tcPr>
            <w:tcW w:w="1600"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生物</w:t>
            </w:r>
            <w:r>
              <w:rPr>
                <w:rFonts w:ascii="Times New Roman" w:hAnsi="Times New Roman" w:eastAsia="仿宋" w:cs="Times New Roman"/>
                <w:color w:val="000000"/>
                <w:sz w:val="20"/>
                <w:szCs w:val="20"/>
              </w:rPr>
              <w:t>学、药物分析、</w:t>
            </w:r>
            <w:r>
              <w:rPr>
                <w:rFonts w:hint="eastAsia" w:ascii="Times New Roman" w:hAnsi="Times New Roman" w:eastAsia="仿宋" w:cs="Times New Roman"/>
                <w:color w:val="000000"/>
                <w:sz w:val="20"/>
                <w:szCs w:val="20"/>
              </w:rPr>
              <w:t>生物</w:t>
            </w:r>
            <w:r>
              <w:rPr>
                <w:rFonts w:ascii="Times New Roman" w:hAnsi="Times New Roman" w:eastAsia="仿宋" w:cs="Times New Roman"/>
                <w:color w:val="000000"/>
                <w:sz w:val="20"/>
                <w:szCs w:val="20"/>
              </w:rPr>
              <w:t>相关</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餐补</w:t>
            </w:r>
            <w:r>
              <w:rPr>
                <w:rFonts w:ascii="Times New Roman" w:hAnsi="Times New Roman" w:eastAsia="仿宋" w:cs="Times New Roman"/>
                <w:color w:val="000000"/>
                <w:sz w:val="20"/>
                <w:szCs w:val="20"/>
              </w:rPr>
              <w:t>、购房补贴、员工公寓、五险一金、带薪休假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商业保险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克隆与</w:t>
            </w:r>
            <w:r>
              <w:rPr>
                <w:rFonts w:ascii="Times New Roman" w:hAnsi="Times New Roman" w:eastAsia="仿宋" w:cs="Times New Roman"/>
                <w:color w:val="000000"/>
                <w:sz w:val="20"/>
                <w:szCs w:val="20"/>
              </w:rPr>
              <w:t>表达研究员</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分子</w:t>
            </w:r>
            <w:r>
              <w:rPr>
                <w:rFonts w:ascii="Times New Roman" w:hAnsi="Times New Roman" w:eastAsia="仿宋" w:cs="Times New Roman"/>
                <w:color w:val="000000"/>
                <w:sz w:val="20"/>
                <w:szCs w:val="20"/>
              </w:rPr>
              <w:t>生物学、细胞</w:t>
            </w:r>
            <w:r>
              <w:rPr>
                <w:rFonts w:hint="eastAsia" w:ascii="Times New Roman" w:hAnsi="Times New Roman" w:eastAsia="仿宋" w:cs="Times New Roman"/>
                <w:color w:val="000000"/>
                <w:sz w:val="20"/>
                <w:szCs w:val="20"/>
              </w:rPr>
              <w:t>生物学</w:t>
            </w:r>
            <w:r>
              <w:rPr>
                <w:rFonts w:ascii="Times New Roman" w:hAnsi="Times New Roman" w:eastAsia="仿宋" w:cs="Times New Roman"/>
                <w:color w:val="000000"/>
                <w:sz w:val="20"/>
                <w:szCs w:val="20"/>
              </w:rPr>
              <w:t>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餐补</w:t>
            </w:r>
            <w:r>
              <w:rPr>
                <w:rFonts w:ascii="Times New Roman" w:hAnsi="Times New Roman" w:eastAsia="仿宋" w:cs="Times New Roman"/>
                <w:color w:val="000000"/>
                <w:sz w:val="20"/>
                <w:szCs w:val="20"/>
              </w:rPr>
              <w:t>、购房补贴、员工公寓、五险一金、带薪休假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商业保险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生物</w:t>
            </w:r>
            <w:r>
              <w:rPr>
                <w:rFonts w:ascii="Times New Roman" w:hAnsi="Times New Roman" w:eastAsia="仿宋" w:cs="Times New Roman"/>
                <w:color w:val="000000"/>
                <w:sz w:val="20"/>
                <w:szCs w:val="20"/>
              </w:rPr>
              <w:t>活性分析研究员</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仿宋_GB2312" w:hAnsi="宋体" w:eastAsia="仿宋_GB2312" w:cs="Times New Roman"/>
                <w:sz w:val="20"/>
                <w:szCs w:val="20"/>
              </w:rPr>
              <w:t>生物技术、细胞培养、药学等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餐补</w:t>
            </w:r>
            <w:r>
              <w:rPr>
                <w:rFonts w:ascii="Times New Roman" w:hAnsi="Times New Roman" w:eastAsia="仿宋" w:cs="Times New Roman"/>
                <w:color w:val="000000"/>
                <w:sz w:val="20"/>
                <w:szCs w:val="20"/>
              </w:rPr>
              <w:t>、购房补贴、员工公寓、五险一金、带薪休假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商业保险</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项目</w:t>
            </w:r>
            <w:r>
              <w:rPr>
                <w:rFonts w:ascii="Times New Roman" w:hAnsi="Times New Roman" w:eastAsia="仿宋" w:cs="Times New Roman"/>
                <w:color w:val="000000"/>
                <w:sz w:val="20"/>
                <w:szCs w:val="20"/>
              </w:rPr>
              <w:t>管理</w:t>
            </w:r>
            <w:r>
              <w:rPr>
                <w:rFonts w:hint="eastAsia" w:ascii="Times New Roman" w:hAnsi="Times New Roman" w:eastAsia="仿宋" w:cs="Times New Roman"/>
                <w:color w:val="000000"/>
                <w:sz w:val="20"/>
                <w:szCs w:val="20"/>
              </w:rPr>
              <w:t xml:space="preserve">  </w:t>
            </w:r>
            <w:r>
              <w:rPr>
                <w:rFonts w:ascii="Times New Roman" w:hAnsi="Times New Roman" w:eastAsia="仿宋" w:cs="Times New Roman"/>
                <w:color w:val="000000"/>
                <w:sz w:val="20"/>
                <w:szCs w:val="20"/>
              </w:rPr>
              <w:t>专员</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仿宋_GB2312" w:hAnsi="宋体" w:eastAsia="仿宋_GB2312" w:cs="Times New Roman"/>
                <w:sz w:val="20"/>
                <w:szCs w:val="20"/>
              </w:rPr>
              <w:t>生物制药、生物工程、药学等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w:t>
            </w:r>
            <w:r>
              <w:rPr>
                <w:rFonts w:ascii="Times New Roman" w:hAnsi="Times New Roman" w:eastAsia="仿宋" w:cs="Times New Roman"/>
                <w:color w:val="000000"/>
                <w:sz w:val="20"/>
                <w:szCs w:val="20"/>
              </w:rPr>
              <w:t>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8</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餐补</w:t>
            </w:r>
            <w:r>
              <w:rPr>
                <w:rFonts w:ascii="Times New Roman" w:hAnsi="Times New Roman" w:eastAsia="仿宋" w:cs="Times New Roman"/>
                <w:color w:val="000000"/>
                <w:sz w:val="20"/>
                <w:szCs w:val="20"/>
              </w:rPr>
              <w:t>、购房补贴、员工公寓、五险一金、带薪休假</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商业保险</w:t>
            </w:r>
          </w:p>
        </w:tc>
      </w:tr>
    </w:tbl>
    <w:p>
      <w:pPr>
        <w:widowControl/>
        <w:jc w:val="left"/>
        <w:rPr>
          <w:sz w:val="20"/>
          <w:szCs w:val="20"/>
        </w:rPr>
      </w:pPr>
    </w:p>
    <w:tbl>
      <w:tblPr>
        <w:tblStyle w:val="7"/>
        <w:tblW w:w="9164" w:type="dxa"/>
        <w:jc w:val="center"/>
        <w:tblInd w:w="0" w:type="dxa"/>
        <w:tblLayout w:type="fixed"/>
        <w:tblCellMar>
          <w:top w:w="0" w:type="dxa"/>
          <w:left w:w="108" w:type="dxa"/>
          <w:bottom w:w="0" w:type="dxa"/>
          <w:right w:w="108" w:type="dxa"/>
        </w:tblCellMar>
      </w:tblPr>
      <w:tblGrid>
        <w:gridCol w:w="1472"/>
        <w:gridCol w:w="103"/>
        <w:gridCol w:w="2150"/>
        <w:gridCol w:w="769"/>
        <w:gridCol w:w="808"/>
        <w:gridCol w:w="813"/>
        <w:gridCol w:w="477"/>
        <w:gridCol w:w="2572"/>
      </w:tblGrid>
      <w:tr>
        <w:tblPrEx>
          <w:tblLayout w:type="fixed"/>
          <w:tblCellMar>
            <w:top w:w="0" w:type="dxa"/>
            <w:left w:w="108" w:type="dxa"/>
            <w:bottom w:w="0" w:type="dxa"/>
            <w:right w:w="108" w:type="dxa"/>
          </w:tblCellMar>
        </w:tblPrEx>
        <w:trPr>
          <w:trHeight w:val="613" w:hRule="atLeast"/>
          <w:jc w:val="center"/>
        </w:trPr>
        <w:tc>
          <w:tcPr>
            <w:tcW w:w="1472"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单位名称</w:t>
            </w:r>
          </w:p>
        </w:tc>
        <w:tc>
          <w:tcPr>
            <w:tcW w:w="7692" w:type="dxa"/>
            <w:gridSpan w:val="7"/>
            <w:tcBorders>
              <w:top w:val="single" w:color="auto" w:sz="2" w:space="0"/>
              <w:left w:val="nil"/>
              <w:bottom w:val="single" w:color="auto" w:sz="2" w:space="0"/>
              <w:right w:val="single" w:color="auto" w:sz="2" w:space="0"/>
            </w:tcBorders>
            <w:vAlign w:val="center"/>
          </w:tcPr>
          <w:p>
            <w:pPr>
              <w:jc w:val="center"/>
              <w:rPr>
                <w:rFonts w:ascii="仿宋_GB2312" w:hAnsi="仿宋" w:eastAsia="仿宋_GB2312" w:cs="Times New Roman"/>
                <w:color w:val="000000"/>
                <w:sz w:val="20"/>
                <w:szCs w:val="20"/>
              </w:rPr>
            </w:pPr>
            <w:r>
              <w:rPr>
                <w:rFonts w:hint="eastAsia" w:ascii="仿宋_GB2312" w:hAnsi="仿宋" w:eastAsia="仿宋_GB2312" w:cs="Times New Roman"/>
                <w:color w:val="000000"/>
                <w:sz w:val="20"/>
                <w:szCs w:val="20"/>
              </w:rPr>
              <w:t>歌尔股份有限公司</w:t>
            </w:r>
          </w:p>
        </w:tc>
      </w:tr>
      <w:tr>
        <w:tblPrEx>
          <w:tblLayout w:type="fixed"/>
          <w:tblCellMar>
            <w:top w:w="0" w:type="dxa"/>
            <w:left w:w="108" w:type="dxa"/>
            <w:bottom w:w="0" w:type="dxa"/>
            <w:right w:w="108" w:type="dxa"/>
          </w:tblCellMar>
        </w:tblPrEx>
        <w:trPr>
          <w:trHeight w:val="613" w:hRule="atLeast"/>
          <w:jc w:val="center"/>
        </w:trPr>
        <w:tc>
          <w:tcPr>
            <w:tcW w:w="1472"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联系人</w:t>
            </w:r>
          </w:p>
        </w:tc>
        <w:tc>
          <w:tcPr>
            <w:tcW w:w="3022"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武高阳</w:t>
            </w:r>
          </w:p>
        </w:tc>
        <w:tc>
          <w:tcPr>
            <w:tcW w:w="1621"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联系电话</w:t>
            </w:r>
          </w:p>
        </w:tc>
        <w:tc>
          <w:tcPr>
            <w:tcW w:w="3049"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15689198203</w:t>
            </w:r>
          </w:p>
        </w:tc>
      </w:tr>
      <w:tr>
        <w:tblPrEx>
          <w:tblLayout w:type="fixed"/>
          <w:tblCellMar>
            <w:top w:w="0" w:type="dxa"/>
            <w:left w:w="108" w:type="dxa"/>
            <w:bottom w:w="0" w:type="dxa"/>
            <w:right w:w="108" w:type="dxa"/>
          </w:tblCellMar>
        </w:tblPrEx>
        <w:trPr>
          <w:trHeight w:val="620" w:hRule="atLeast"/>
          <w:jc w:val="center"/>
        </w:trPr>
        <w:tc>
          <w:tcPr>
            <w:tcW w:w="1472"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电子邮箱</w:t>
            </w:r>
          </w:p>
        </w:tc>
        <w:tc>
          <w:tcPr>
            <w:tcW w:w="3022"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anna.wu@goertek.com</w:t>
            </w:r>
          </w:p>
        </w:tc>
        <w:tc>
          <w:tcPr>
            <w:tcW w:w="1621"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单位地址</w:t>
            </w:r>
          </w:p>
        </w:tc>
        <w:tc>
          <w:tcPr>
            <w:tcW w:w="3049"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山东省潍坊市高新区东方路268号</w:t>
            </w:r>
          </w:p>
        </w:tc>
      </w:tr>
      <w:tr>
        <w:tblPrEx>
          <w:tblLayout w:type="fixed"/>
          <w:tblCellMar>
            <w:top w:w="0" w:type="dxa"/>
            <w:left w:w="108" w:type="dxa"/>
            <w:bottom w:w="0" w:type="dxa"/>
            <w:right w:w="108" w:type="dxa"/>
          </w:tblCellMar>
        </w:tblPrEx>
        <w:trPr>
          <w:trHeight w:val="772" w:hRule="atLeast"/>
          <w:jc w:val="center"/>
        </w:trPr>
        <w:tc>
          <w:tcPr>
            <w:tcW w:w="9164"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Calibri"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099" w:hRule="atLeast"/>
          <w:jc w:val="center"/>
        </w:trPr>
        <w:tc>
          <w:tcPr>
            <w:tcW w:w="9164" w:type="dxa"/>
            <w:gridSpan w:val="8"/>
            <w:tcBorders>
              <w:top w:val="single" w:color="auto" w:sz="2" w:space="0"/>
              <w:left w:val="single" w:color="auto" w:sz="2" w:space="0"/>
              <w:bottom w:val="single" w:color="auto" w:sz="2" w:space="0"/>
              <w:right w:val="single" w:color="auto" w:sz="2" w:space="0"/>
            </w:tcBorders>
          </w:tcPr>
          <w:p>
            <w:pPr>
              <w:ind w:firstLine="400" w:firstLineChars="200"/>
              <w:rPr>
                <w:rFonts w:ascii="仿宋_GB2312" w:hAnsi="仿宋" w:eastAsia="仿宋_GB2312" w:cs="Times New Roman"/>
                <w:color w:val="000000"/>
                <w:sz w:val="20"/>
                <w:szCs w:val="20"/>
              </w:rPr>
            </w:pPr>
            <w:r>
              <w:rPr>
                <w:rFonts w:hint="eastAsia" w:ascii="仿宋_GB2312" w:hAnsi="仿宋" w:eastAsia="仿宋_GB2312" w:cs="Times New Roman"/>
                <w:color w:val="000000"/>
                <w:sz w:val="20"/>
                <w:szCs w:val="20"/>
              </w:rPr>
              <w:t>歌尔股份有限公司成立于2001年，主要从事微型声学模组、传感器、微显示光机模组等精密零组件，虚拟增强现实、智能穿戴、智能音频、机器人等智能硬件的研发、制造。歌尔目前已在声光电等多个细分领域占据行业领先地位，是一家具有全球竞争力的科技创新型企业。</w:t>
            </w:r>
          </w:p>
          <w:p>
            <w:pPr>
              <w:ind w:firstLine="400" w:firstLineChars="200"/>
              <w:rPr>
                <w:rFonts w:ascii="仿宋_GB2312" w:hAnsi="仿宋" w:eastAsia="仿宋_GB2312" w:cs="Times New Roman"/>
                <w:color w:val="000000"/>
                <w:sz w:val="20"/>
                <w:szCs w:val="20"/>
              </w:rPr>
            </w:pPr>
            <w:r>
              <w:rPr>
                <w:rFonts w:hint="eastAsia" w:ascii="仿宋_GB2312" w:hAnsi="仿宋" w:eastAsia="仿宋_GB2312" w:cs="Times New Roman"/>
                <w:color w:val="000000"/>
                <w:sz w:val="20"/>
                <w:szCs w:val="20"/>
              </w:rPr>
              <w:t>歌尔立足潍坊总部和青岛研发基地，在美国、丹麦、瑞典、日本、韩国、北京、上海、深圳、南京、台湾等国家和地区设立研发中心，打造全球化研发布局。同时与众多国内外知名高校、院所在</w:t>
            </w:r>
            <w:r>
              <w:rPr>
                <w:rFonts w:ascii="仿宋_GB2312" w:hAnsi="仿宋" w:eastAsia="仿宋_GB2312" w:cs="Times New Roman"/>
                <w:color w:val="000000"/>
                <w:sz w:val="20"/>
                <w:szCs w:val="20"/>
              </w:rPr>
              <w:t>多</w:t>
            </w:r>
            <w:r>
              <w:rPr>
                <w:rFonts w:hint="eastAsia" w:ascii="仿宋_GB2312" w:hAnsi="仿宋" w:eastAsia="仿宋_GB2312" w:cs="Times New Roman"/>
                <w:color w:val="000000"/>
                <w:sz w:val="20"/>
                <w:szCs w:val="20"/>
              </w:rPr>
              <w:t>领域建立深度战略合作，不断提升企业核心竞争力。</w:t>
            </w:r>
          </w:p>
          <w:p>
            <w:pPr>
              <w:ind w:firstLine="400" w:firstLineChars="200"/>
              <w:rPr>
                <w:rFonts w:ascii="仿宋_GB2312" w:hAnsi="仿宋" w:eastAsia="仿宋_GB2312" w:cs="Times New Roman"/>
                <w:color w:val="000000"/>
                <w:sz w:val="20"/>
                <w:szCs w:val="20"/>
              </w:rPr>
            </w:pPr>
            <w:r>
              <w:rPr>
                <w:rFonts w:hint="eastAsia" w:ascii="仿宋_GB2312" w:hAnsi="仿宋" w:eastAsia="仿宋_GB2312" w:cs="Times New Roman"/>
                <w:color w:val="000000"/>
                <w:sz w:val="20"/>
                <w:szCs w:val="20"/>
              </w:rPr>
              <w:t>新时代背景下，歌尔把握新机遇，积极布局以人工智能为核心的智能产业生态，立足科技打造健康美好生活，致力于成为受尊敬的全球一流企业。</w:t>
            </w:r>
          </w:p>
        </w:tc>
      </w:tr>
      <w:tr>
        <w:tblPrEx>
          <w:tblLayout w:type="fixed"/>
          <w:tblCellMar>
            <w:top w:w="0" w:type="dxa"/>
            <w:left w:w="108" w:type="dxa"/>
            <w:bottom w:w="0" w:type="dxa"/>
            <w:right w:w="108" w:type="dxa"/>
          </w:tblCellMar>
        </w:tblPrEx>
        <w:trPr>
          <w:trHeight w:val="887" w:hRule="atLeast"/>
          <w:jc w:val="center"/>
        </w:trPr>
        <w:tc>
          <w:tcPr>
            <w:tcW w:w="9164"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7" w:hRule="atLeast"/>
          <w:jc w:val="center"/>
        </w:trPr>
        <w:tc>
          <w:tcPr>
            <w:tcW w:w="157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需求岗位</w:t>
            </w:r>
          </w:p>
        </w:tc>
        <w:tc>
          <w:tcPr>
            <w:tcW w:w="21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专业</w:t>
            </w:r>
          </w:p>
        </w:tc>
        <w:tc>
          <w:tcPr>
            <w:tcW w:w="157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学历</w:t>
            </w:r>
          </w:p>
        </w:tc>
        <w:tc>
          <w:tcPr>
            <w:tcW w:w="129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人数</w:t>
            </w:r>
          </w:p>
        </w:tc>
        <w:tc>
          <w:tcPr>
            <w:tcW w:w="257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hint="eastAsia" w:ascii="Times New Roman" w:hAnsi="Calibri"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7" w:hRule="atLeast"/>
          <w:jc w:val="center"/>
        </w:trPr>
        <w:tc>
          <w:tcPr>
            <w:tcW w:w="157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材料开发</w:t>
            </w:r>
          </w:p>
        </w:tc>
        <w:tc>
          <w:tcPr>
            <w:tcW w:w="21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材料、化学相关</w:t>
            </w:r>
          </w:p>
        </w:tc>
        <w:tc>
          <w:tcPr>
            <w:tcW w:w="157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9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6</w:t>
            </w:r>
          </w:p>
        </w:tc>
        <w:tc>
          <w:tcPr>
            <w:tcW w:w="2572"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9-20</w:t>
            </w:r>
            <w:r>
              <w:rPr>
                <w:rFonts w:ascii="Times New Roman" w:hAnsi="Times New Roman" w:eastAsia="仿宋" w:cs="Times New Roman"/>
                <w:color w:val="000000"/>
                <w:sz w:val="20"/>
                <w:szCs w:val="20"/>
              </w:rPr>
              <w:t>K</w:t>
            </w:r>
          </w:p>
        </w:tc>
      </w:tr>
      <w:tr>
        <w:tblPrEx>
          <w:tblLayout w:type="fixed"/>
          <w:tblCellMar>
            <w:top w:w="0" w:type="dxa"/>
            <w:left w:w="108" w:type="dxa"/>
            <w:bottom w:w="0" w:type="dxa"/>
            <w:right w:w="108" w:type="dxa"/>
          </w:tblCellMar>
        </w:tblPrEx>
        <w:trPr>
          <w:trHeight w:val="757" w:hRule="atLeast"/>
          <w:jc w:val="center"/>
        </w:trPr>
        <w:tc>
          <w:tcPr>
            <w:tcW w:w="157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软件开发</w:t>
            </w:r>
          </w:p>
        </w:tc>
        <w:tc>
          <w:tcPr>
            <w:tcW w:w="21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计算机、软件、通信、仪器</w:t>
            </w:r>
          </w:p>
        </w:tc>
        <w:tc>
          <w:tcPr>
            <w:tcW w:w="157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9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2572"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9-20</w:t>
            </w:r>
            <w:r>
              <w:rPr>
                <w:rFonts w:ascii="Times New Roman" w:hAnsi="Times New Roman" w:eastAsia="仿宋" w:cs="Times New Roman"/>
                <w:color w:val="000000"/>
                <w:sz w:val="20"/>
                <w:szCs w:val="20"/>
              </w:rPr>
              <w:t>K</w:t>
            </w:r>
          </w:p>
        </w:tc>
      </w:tr>
      <w:tr>
        <w:tblPrEx>
          <w:tblLayout w:type="fixed"/>
          <w:tblCellMar>
            <w:top w:w="0" w:type="dxa"/>
            <w:left w:w="108" w:type="dxa"/>
            <w:bottom w:w="0" w:type="dxa"/>
            <w:right w:w="108" w:type="dxa"/>
          </w:tblCellMar>
        </w:tblPrEx>
        <w:trPr>
          <w:trHeight w:val="757" w:hRule="atLeast"/>
          <w:jc w:val="center"/>
        </w:trPr>
        <w:tc>
          <w:tcPr>
            <w:tcW w:w="157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硬件</w:t>
            </w:r>
            <w:r>
              <w:rPr>
                <w:rFonts w:ascii="Times New Roman" w:hAnsi="Times New Roman" w:eastAsia="仿宋" w:cs="Times New Roman"/>
                <w:color w:val="000000"/>
                <w:sz w:val="20"/>
                <w:szCs w:val="20"/>
              </w:rPr>
              <w:t>开发</w:t>
            </w:r>
          </w:p>
        </w:tc>
        <w:tc>
          <w:tcPr>
            <w:tcW w:w="21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电子、信息、自动化、电气</w:t>
            </w:r>
          </w:p>
        </w:tc>
        <w:tc>
          <w:tcPr>
            <w:tcW w:w="157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9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2572"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9-20</w:t>
            </w:r>
            <w:r>
              <w:rPr>
                <w:rFonts w:ascii="Times New Roman" w:hAnsi="Times New Roman" w:eastAsia="仿宋" w:cs="Times New Roman"/>
                <w:color w:val="000000"/>
                <w:sz w:val="20"/>
                <w:szCs w:val="20"/>
              </w:rPr>
              <w:t>K</w:t>
            </w:r>
          </w:p>
        </w:tc>
      </w:tr>
      <w:tr>
        <w:tblPrEx>
          <w:tblLayout w:type="fixed"/>
          <w:tblCellMar>
            <w:top w:w="0" w:type="dxa"/>
            <w:left w:w="108" w:type="dxa"/>
            <w:bottom w:w="0" w:type="dxa"/>
            <w:right w:w="108" w:type="dxa"/>
          </w:tblCellMar>
        </w:tblPrEx>
        <w:trPr>
          <w:trHeight w:val="757" w:hRule="atLeast"/>
          <w:jc w:val="center"/>
        </w:trPr>
        <w:tc>
          <w:tcPr>
            <w:tcW w:w="157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自动化</w:t>
            </w:r>
            <w:r>
              <w:rPr>
                <w:rFonts w:ascii="Times New Roman" w:hAnsi="Times New Roman" w:eastAsia="仿宋" w:cs="Times New Roman"/>
                <w:color w:val="000000"/>
                <w:sz w:val="20"/>
                <w:szCs w:val="20"/>
              </w:rPr>
              <w:t>开发</w:t>
            </w:r>
          </w:p>
        </w:tc>
        <w:tc>
          <w:tcPr>
            <w:tcW w:w="21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机械、电气、控制</w:t>
            </w:r>
          </w:p>
        </w:tc>
        <w:tc>
          <w:tcPr>
            <w:tcW w:w="157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9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2572"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9-20</w:t>
            </w:r>
            <w:r>
              <w:rPr>
                <w:rFonts w:ascii="Times New Roman" w:hAnsi="Times New Roman" w:eastAsia="仿宋" w:cs="Times New Roman"/>
                <w:color w:val="000000"/>
                <w:sz w:val="20"/>
                <w:szCs w:val="20"/>
              </w:rPr>
              <w:t>K</w:t>
            </w:r>
          </w:p>
        </w:tc>
      </w:tr>
      <w:tr>
        <w:tblPrEx>
          <w:tblLayout w:type="fixed"/>
          <w:tblCellMar>
            <w:top w:w="0" w:type="dxa"/>
            <w:left w:w="108" w:type="dxa"/>
            <w:bottom w:w="0" w:type="dxa"/>
            <w:right w:w="108" w:type="dxa"/>
          </w:tblCellMar>
        </w:tblPrEx>
        <w:trPr>
          <w:trHeight w:val="757" w:hRule="atLeast"/>
          <w:jc w:val="center"/>
        </w:trPr>
        <w:tc>
          <w:tcPr>
            <w:tcW w:w="157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战略运营</w:t>
            </w:r>
          </w:p>
        </w:tc>
        <w:tc>
          <w:tcPr>
            <w:tcW w:w="21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理工、企管、金融</w:t>
            </w:r>
          </w:p>
        </w:tc>
        <w:tc>
          <w:tcPr>
            <w:tcW w:w="157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9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4</w:t>
            </w:r>
          </w:p>
        </w:tc>
        <w:tc>
          <w:tcPr>
            <w:tcW w:w="2572"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9-20</w:t>
            </w:r>
            <w:r>
              <w:rPr>
                <w:rFonts w:ascii="Times New Roman" w:hAnsi="Times New Roman" w:eastAsia="仿宋" w:cs="Times New Roman"/>
                <w:color w:val="000000"/>
                <w:sz w:val="20"/>
                <w:szCs w:val="20"/>
              </w:rPr>
              <w:t>K</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山东歌尔学校（潍坊）</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刘老师</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18753685987</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goereduhr@goeredu.com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山东省潍坊市高新区</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rPr>
                <w:rFonts w:ascii="Times New Roman" w:hAnsi="Times New Roman" w:eastAsia="仿宋" w:cs="Times New Roman"/>
                <w:color w:val="000000"/>
                <w:sz w:val="20"/>
                <w:szCs w:val="20"/>
              </w:rPr>
            </w:pPr>
            <w:r>
              <w:rPr>
                <w:rFonts w:hint="eastAsia" w:ascii="Times New Roman" w:hAnsi="Times New Roman" w:eastAsia="仿宋_GB2312" w:cs="Times New Roman"/>
                <w:color w:val="000000"/>
                <w:sz w:val="20"/>
                <w:szCs w:val="20"/>
              </w:rPr>
              <w:t xml:space="preserve"> </w:t>
            </w:r>
            <w:r>
              <w:rPr>
                <w:rFonts w:hint="eastAsia" w:ascii="Times New Roman" w:hAnsi="Times New Roman" w:eastAsia="仿宋" w:cs="Times New Roman"/>
                <w:color w:val="000000"/>
                <w:sz w:val="20"/>
                <w:szCs w:val="20"/>
              </w:rPr>
              <w:t xml:space="preserve">   歌尔学校由歌尔集团与潍坊市高新区共同投资建设，致力于“培养身体健康，心向美好，热爱科技的优良学生”，以“生命成长、中西融合、三位化育”为特色生长点，打造从幼儿园、小学、初中到高中的15年完整教育体系，努力成为受尊敬的国际一流学校。</w:t>
            </w:r>
          </w:p>
          <w:p>
            <w:pPr>
              <w:spacing w:line="440" w:lineRule="exact"/>
              <w:rPr>
                <w:rFonts w:ascii="微软雅黑" w:hAnsi="微软雅黑" w:eastAsia="微软雅黑" w:cs="Times New Roman"/>
                <w:sz w:val="20"/>
                <w:szCs w:val="20"/>
              </w:rPr>
            </w:pPr>
            <w:r>
              <w:rPr>
                <w:rFonts w:hint="eastAsia" w:ascii="Times New Roman" w:hAnsi="Times New Roman" w:eastAsia="仿宋" w:cs="Times New Roman"/>
                <w:color w:val="000000"/>
                <w:sz w:val="20"/>
                <w:szCs w:val="20"/>
              </w:rPr>
              <w:t xml:space="preserve">    现面向2019应届本科及以上毕业生招聘优秀教师，欢迎有志于教育事业的精英加盟歌尔学校！</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565"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幼儿园教师</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学前教育</w:t>
            </w:r>
          </w:p>
        </w:tc>
        <w:tc>
          <w:tcPr>
            <w:tcW w:w="993" w:type="dxa"/>
            <w:vMerge w:val="restart"/>
            <w:tcBorders>
              <w:top w:val="single" w:color="auto" w:sz="2" w:space="0"/>
              <w:left w:val="nil"/>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587" w:type="dxa"/>
            <w:gridSpan w:val="2"/>
            <w:vMerge w:val="restart"/>
            <w:tcBorders>
              <w:top w:val="single" w:color="auto" w:sz="2" w:space="0"/>
              <w:left w:val="nil"/>
              <w:right w:val="single" w:color="auto" w:sz="2" w:space="0"/>
            </w:tcBorders>
            <w:vAlign w:val="center"/>
          </w:tcPr>
          <w:p>
            <w:pPr>
              <w:spacing w:line="36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薪酬</w:t>
            </w:r>
            <w:r>
              <w:rPr>
                <w:rFonts w:ascii="微软雅黑" w:hAnsi="微软雅黑" w:eastAsia="微软雅黑" w:cs="Times New Roman"/>
                <w:sz w:val="20"/>
                <w:szCs w:val="20"/>
              </w:rPr>
              <w:t>6K</w:t>
            </w:r>
            <w:r>
              <w:rPr>
                <w:rFonts w:hint="eastAsia" w:ascii="微软雅黑" w:hAnsi="微软雅黑" w:eastAsia="微软雅黑" w:cs="Times New Roman"/>
                <w:sz w:val="20"/>
                <w:szCs w:val="20"/>
              </w:rPr>
              <w:t>-12</w:t>
            </w:r>
            <w:r>
              <w:rPr>
                <w:rFonts w:ascii="微软雅黑" w:hAnsi="微软雅黑" w:eastAsia="微软雅黑" w:cs="Times New Roman"/>
                <w:sz w:val="20"/>
                <w:szCs w:val="20"/>
              </w:rPr>
              <w:t>K,</w:t>
            </w:r>
            <w:r>
              <w:rPr>
                <w:rFonts w:hint="eastAsia" w:ascii="微软雅黑" w:hAnsi="微软雅黑" w:eastAsia="微软雅黑" w:cs="Times New Roman"/>
                <w:sz w:val="20"/>
                <w:szCs w:val="20"/>
              </w:rPr>
              <w:t>高于本地公办学校待遇30%-50%</w:t>
            </w:r>
          </w:p>
          <w:p>
            <w:pPr>
              <w:spacing w:line="36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教育集团发放年终绩效奖金</w:t>
            </w:r>
          </w:p>
          <w:p>
            <w:pPr>
              <w:spacing w:line="36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享受潍坊高新区人才引进政策</w:t>
            </w:r>
          </w:p>
          <w:p>
            <w:pPr>
              <w:spacing w:line="36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免费师范生校园招聘合格直接落地编制</w:t>
            </w:r>
          </w:p>
          <w:p>
            <w:pPr>
              <w:spacing w:line="36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提供国内外一流的培训培养机会，支持教师专业进修和职业发展</w:t>
            </w:r>
          </w:p>
          <w:p>
            <w:pPr>
              <w:spacing w:line="36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校园配套教师公寓免费入住，并可优惠购买歌尔集团自建住房</w:t>
            </w:r>
          </w:p>
          <w:p>
            <w:pPr>
              <w:spacing w:line="36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享受未来子女入学福利</w:t>
            </w:r>
          </w:p>
          <w:p>
            <w:pPr>
              <w:spacing w:line="360" w:lineRule="exact"/>
              <w:rPr>
                <w:rFonts w:ascii="微软雅黑" w:hAnsi="微软雅黑" w:eastAsia="微软雅黑" w:cs="Times New Roman"/>
                <w:sz w:val="20"/>
                <w:szCs w:val="20"/>
              </w:rPr>
            </w:pPr>
            <w:r>
              <w:rPr>
                <w:rFonts w:hint="eastAsia" w:ascii="微软雅黑" w:hAnsi="微软雅黑" w:eastAsia="微软雅黑" w:cs="Times New Roman"/>
                <w:sz w:val="20"/>
                <w:szCs w:val="20"/>
              </w:rPr>
              <w:t>国家法定假期及丰富的员工活动、定期体检</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小学教师</w:t>
            </w:r>
          </w:p>
        </w:tc>
        <w:tc>
          <w:tcPr>
            <w:tcW w:w="1600" w:type="dxa"/>
            <w:vMerge w:val="restart"/>
            <w:tcBorders>
              <w:top w:val="single" w:color="auto" w:sz="2" w:space="0"/>
              <w:left w:val="nil"/>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语言文学类（中文、外语）、理学类(物理、化学、生物</w:t>
            </w:r>
            <w:r>
              <w:rPr>
                <w:rFonts w:ascii="Times New Roman" w:hAnsi="Times New Roman" w:eastAsia="仿宋" w:cs="Times New Roman"/>
                <w:color w:val="000000"/>
                <w:sz w:val="20"/>
                <w:szCs w:val="20"/>
              </w:rPr>
              <w:t>)</w:t>
            </w:r>
            <w:r>
              <w:rPr>
                <w:rFonts w:hint="eastAsia" w:ascii="Times New Roman" w:hAnsi="Times New Roman" w:eastAsia="仿宋" w:cs="Times New Roman"/>
                <w:color w:val="000000"/>
                <w:sz w:val="20"/>
                <w:szCs w:val="20"/>
              </w:rPr>
              <w:t>、思想政治、历史学等相关专业</w:t>
            </w:r>
          </w:p>
        </w:tc>
        <w:tc>
          <w:tcPr>
            <w:tcW w:w="993" w:type="dxa"/>
            <w:vMerge w:val="continue"/>
            <w:tcBorders>
              <w:left w:val="nil"/>
              <w:right w:val="single" w:color="auto" w:sz="2" w:space="0"/>
            </w:tcBorders>
            <w:vAlign w:val="center"/>
          </w:tcPr>
          <w:p>
            <w:pPr>
              <w:jc w:val="center"/>
              <w:rPr>
                <w:rFonts w:ascii="Times New Roman" w:hAnsi="Times New Roman" w:eastAsia="仿宋" w:cs="Times New Roman"/>
                <w:color w:val="000000"/>
                <w:sz w:val="20"/>
                <w:szCs w:val="20"/>
              </w:rPr>
            </w:pP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587" w:type="dxa"/>
            <w:gridSpan w:val="2"/>
            <w:vMerge w:val="continue"/>
            <w:tcBorders>
              <w:left w:val="nil"/>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初中教师</w:t>
            </w:r>
          </w:p>
        </w:tc>
        <w:tc>
          <w:tcPr>
            <w:tcW w:w="1600" w:type="dxa"/>
            <w:vMerge w:val="continue"/>
            <w:tcBorders>
              <w:left w:val="nil"/>
              <w:right w:val="single" w:color="auto" w:sz="2" w:space="0"/>
            </w:tcBorders>
            <w:vAlign w:val="center"/>
          </w:tcPr>
          <w:p>
            <w:pPr>
              <w:jc w:val="center"/>
              <w:rPr>
                <w:rFonts w:ascii="Times New Roman" w:hAnsi="Times New Roman" w:eastAsia="仿宋" w:cs="Times New Roman"/>
                <w:color w:val="000000"/>
                <w:sz w:val="20"/>
                <w:szCs w:val="20"/>
              </w:rPr>
            </w:pPr>
          </w:p>
        </w:tc>
        <w:tc>
          <w:tcPr>
            <w:tcW w:w="993" w:type="dxa"/>
            <w:vMerge w:val="continue"/>
            <w:tcBorders>
              <w:left w:val="nil"/>
              <w:right w:val="single" w:color="auto" w:sz="2" w:space="0"/>
            </w:tcBorders>
            <w:vAlign w:val="center"/>
          </w:tcPr>
          <w:p>
            <w:pPr>
              <w:jc w:val="center"/>
              <w:rPr>
                <w:rFonts w:ascii="Times New Roman" w:hAnsi="Times New Roman" w:eastAsia="仿宋" w:cs="Times New Roman"/>
                <w:color w:val="000000"/>
                <w:sz w:val="20"/>
                <w:szCs w:val="20"/>
              </w:rPr>
            </w:pP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587" w:type="dxa"/>
            <w:gridSpan w:val="2"/>
            <w:vMerge w:val="continue"/>
            <w:tcBorders>
              <w:left w:val="nil"/>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1414"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高中教师</w:t>
            </w:r>
          </w:p>
        </w:tc>
        <w:tc>
          <w:tcPr>
            <w:tcW w:w="1600" w:type="dxa"/>
            <w:vMerge w:val="continue"/>
            <w:tcBorders>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p>
        </w:tc>
        <w:tc>
          <w:tcPr>
            <w:tcW w:w="993" w:type="dxa"/>
            <w:vMerge w:val="continue"/>
            <w:tcBorders>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3587" w:type="dxa"/>
            <w:gridSpan w:val="2"/>
            <w:vMerge w:val="continue"/>
            <w:tcBorders>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2798"/>
        <w:gridCol w:w="1033"/>
        <w:gridCol w:w="570"/>
        <w:gridCol w:w="564"/>
        <w:gridCol w:w="993"/>
        <w:gridCol w:w="1456"/>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迈赫机器人自动化股份有限公司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马先生</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13508961598</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sdmhmhf</w:t>
            </w:r>
            <w:r>
              <w:rPr>
                <w:rFonts w:hint="eastAsia" w:ascii="Times New Roman" w:hAnsi="Times New Roman" w:eastAsia="仿宋" w:cs="Times New Roman"/>
                <w:color w:val="000000"/>
                <w:sz w:val="20"/>
                <w:szCs w:val="20"/>
              </w:rPr>
              <w:t>@</w:t>
            </w:r>
            <w:r>
              <w:rPr>
                <w:rFonts w:ascii="Times New Roman" w:hAnsi="Times New Roman" w:eastAsia="仿宋" w:cs="Times New Roman"/>
                <w:color w:val="000000"/>
                <w:sz w:val="20"/>
                <w:szCs w:val="20"/>
              </w:rPr>
              <w:t>163.com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山东省潍坊市诸城市舜泰街</w:t>
            </w:r>
            <w:r>
              <w:rPr>
                <w:rFonts w:hint="eastAsia" w:ascii="Times New Roman" w:hAnsi="Times New Roman" w:eastAsia="仿宋" w:cs="Times New Roman"/>
                <w:color w:val="000000"/>
                <w:sz w:val="20"/>
                <w:szCs w:val="20"/>
              </w:rPr>
              <w:t>1398号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spacing w:line="240" w:lineRule="atLeast"/>
              <w:ind w:firstLine="540"/>
              <w:rPr>
                <w:rFonts w:ascii="Times New Roman" w:hAnsi="Times New Roman" w:eastAsia="宋体" w:cs="Times New Roman"/>
                <w:sz w:val="20"/>
                <w:szCs w:val="20"/>
              </w:rPr>
            </w:pPr>
            <w:r>
              <w:rPr>
                <w:rFonts w:hint="eastAsia" w:ascii="Times New Roman" w:hAnsi="Times New Roman" w:eastAsia="宋体" w:cs="Times New Roman"/>
                <w:sz w:val="20"/>
                <w:szCs w:val="20"/>
              </w:rPr>
              <w:t>迈赫机器人自动化股份有限公司是一家专注于为用户提供智慧工厂整体解决方案的高新技术企业，下设两个事业部：机器人与智能焊装事业部、智能装备事业部，专业从事基于机器人和物联网技术的高端智能装备系统的研发、制造和集成服务；下设全资子公司：中汽迈赫（天津）工程设计研究院，专业为用户提供智慧工厂的工业工艺、智能装备系统和建筑规划设计方案。</w:t>
            </w:r>
          </w:p>
          <w:p>
            <w:pPr>
              <w:spacing w:line="240" w:lineRule="atLeast"/>
              <w:rPr>
                <w:rFonts w:ascii="Times New Roman" w:hAnsi="Times New Roman" w:eastAsia="仿宋_GB2312" w:cs="Times New Roman"/>
                <w:color w:val="000000"/>
                <w:sz w:val="20"/>
                <w:szCs w:val="20"/>
              </w:rPr>
            </w:pPr>
            <w:r>
              <w:rPr>
                <w:rFonts w:hint="eastAsia" w:ascii="Times New Roman" w:hAnsi="Times New Roman" w:eastAsia="宋体" w:cs="Times New Roman"/>
                <w:sz w:val="20"/>
                <w:szCs w:val="20"/>
              </w:rPr>
              <w:t xml:space="preserve">    公司目前拥有2名美国科学家级博士、2名国家级设计院院长、4名国内知名大学博士、50余名硕士、400余名本科生。公司拥有国内最大的机器人智能化实验室。公司已取得国家发明专利21项，实用新型专利200余项，并先后获得国家高新技术企业、国家博士后科研工作站、山东省工业机器人产业技术创新战略联盟理事长单位、山东省守合同重信用企业等荣誉称号。</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3831"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11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1456"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机器人工程师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电气工程师</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自动化</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电气工程及其自动化、控制等相关专业</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30</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软硬件开发工程师</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软件、计算机等相关</w:t>
            </w:r>
            <w:r>
              <w:rPr>
                <w:rFonts w:ascii="宋体" w:hAnsi="宋体" w:eastAsia="宋体" w:cs="宋体"/>
                <w:color w:val="000000"/>
                <w:kern w:val="0"/>
                <w:sz w:val="20"/>
                <w:szCs w:val="20"/>
              </w:rPr>
              <w:t>专业</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机械设计师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仿真工程师</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机械设计</w:t>
            </w:r>
            <w:r>
              <w:rPr>
                <w:rFonts w:ascii="宋体" w:hAnsi="宋体" w:eastAsia="宋体" w:cs="宋体"/>
                <w:color w:val="000000"/>
                <w:kern w:val="0"/>
                <w:sz w:val="20"/>
                <w:szCs w:val="20"/>
              </w:rPr>
              <w:t>、制造</w:t>
            </w:r>
            <w:r>
              <w:rPr>
                <w:rFonts w:hint="eastAsia" w:ascii="宋体" w:hAnsi="宋体" w:eastAsia="宋体" w:cs="宋体"/>
                <w:color w:val="000000"/>
                <w:kern w:val="0"/>
                <w:sz w:val="20"/>
                <w:szCs w:val="20"/>
              </w:rPr>
              <w:t>、车辆工程等相关专业</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30</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环保</w:t>
            </w:r>
            <w:r>
              <w:rPr>
                <w:rFonts w:ascii="宋体" w:hAnsi="宋体" w:eastAsia="宋体" w:cs="宋体"/>
                <w:color w:val="000000"/>
                <w:kern w:val="0"/>
                <w:sz w:val="20"/>
                <w:szCs w:val="20"/>
              </w:rPr>
              <w:t>设备</w:t>
            </w:r>
            <w:r>
              <w:rPr>
                <w:rFonts w:hint="eastAsia" w:ascii="宋体" w:hAnsi="宋体" w:eastAsia="宋体" w:cs="宋体"/>
                <w:color w:val="000000"/>
                <w:kern w:val="0"/>
                <w:sz w:val="20"/>
                <w:szCs w:val="20"/>
              </w:rPr>
              <w:t>师</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环境工程等</w:t>
            </w:r>
            <w:r>
              <w:rPr>
                <w:rFonts w:ascii="宋体" w:hAnsi="宋体" w:eastAsia="宋体" w:cs="宋体"/>
                <w:color w:val="000000"/>
                <w:kern w:val="0"/>
                <w:sz w:val="20"/>
                <w:szCs w:val="20"/>
              </w:rPr>
              <w:t>相关</w:t>
            </w:r>
            <w:r>
              <w:rPr>
                <w:rFonts w:hint="eastAsia" w:ascii="宋体" w:hAnsi="宋体" w:eastAsia="宋体" w:cs="宋体"/>
                <w:color w:val="000000"/>
                <w:kern w:val="0"/>
                <w:sz w:val="20"/>
                <w:szCs w:val="20"/>
              </w:rPr>
              <w:t>专业</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财务管理</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会计/财务管理等与会计相关专业</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综合管理</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文科类相关专业</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建筑类设计师</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建筑学、城乡规划</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土木工程、给排水、暖通空调、建筑电气等相关专业</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r>
              <w:rPr>
                <w:rFonts w:ascii="宋体" w:hAnsi="宋体" w:eastAsia="宋体" w:cs="宋体"/>
                <w:color w:val="000000"/>
                <w:kern w:val="0"/>
                <w:sz w:val="20"/>
                <w:szCs w:val="20"/>
              </w:rPr>
              <w:t>5</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总图设计师</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城乡规划、总图运输</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3</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涂装工艺师</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车辆化工、金属腐蚀与防护、</w:t>
            </w:r>
            <w:r>
              <w:rPr>
                <w:rFonts w:ascii="宋体" w:hAnsi="宋体" w:eastAsia="宋体" w:cs="宋体"/>
                <w:color w:val="000000"/>
                <w:kern w:val="0"/>
                <w:sz w:val="20"/>
                <w:szCs w:val="20"/>
              </w:rPr>
              <w:t>高分子材料等专业</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动力设计师</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能源与动力工程（热能动力工程方向）</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冲压工艺师</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金属材料成型</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ascii="宋体" w:hAnsi="宋体" w:eastAsia="宋体" w:cs="宋体"/>
                <w:color w:val="000000"/>
                <w:kern w:val="0"/>
                <w:sz w:val="20"/>
                <w:szCs w:val="20"/>
              </w:rPr>
              <w:t>2</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建筑设计实习生</w:t>
            </w:r>
          </w:p>
        </w:tc>
        <w:tc>
          <w:tcPr>
            <w:tcW w:w="3831"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建筑学、城乡规划</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土木工程、给排水、暖通空调、建筑电气等相关专业</w:t>
            </w:r>
          </w:p>
        </w:tc>
        <w:tc>
          <w:tcPr>
            <w:tcW w:w="1134" w:type="dxa"/>
            <w:gridSpan w:val="2"/>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专科</w:t>
            </w:r>
          </w:p>
        </w:tc>
        <w:tc>
          <w:tcPr>
            <w:tcW w:w="993" w:type="dxa"/>
            <w:tcBorders>
              <w:top w:val="single" w:color="auto" w:sz="2" w:space="0"/>
              <w:left w:val="nil"/>
              <w:bottom w:val="single" w:color="auto" w:sz="2" w:space="0"/>
              <w:right w:val="single" w:color="auto" w:sz="2"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456"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2839"/>
        <w:gridCol w:w="851"/>
        <w:gridCol w:w="1134"/>
        <w:gridCol w:w="283"/>
        <w:gridCol w:w="2307"/>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6"/>
            <w:tcBorders>
              <w:top w:val="single" w:color="auto" w:sz="2" w:space="0"/>
              <w:left w:val="nil"/>
              <w:bottom w:val="single" w:color="auto" w:sz="2" w:space="0"/>
              <w:right w:val="single" w:color="auto" w:sz="2" w:space="0"/>
            </w:tcBorders>
            <w:vAlign w:val="center"/>
          </w:tcPr>
          <w:p>
            <w:pPr>
              <w:ind w:firstLine="800" w:firstLineChars="4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山东潍坊润丰化工股份有限公司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3880"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郝明青</w:t>
            </w:r>
          </w:p>
        </w:tc>
        <w:tc>
          <w:tcPr>
            <w:tcW w:w="1134"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259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18765624031</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3880" w:type="dxa"/>
            <w:gridSpan w:val="3"/>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haomq@rainbowchem.com</w:t>
            </w:r>
          </w:p>
        </w:tc>
        <w:tc>
          <w:tcPr>
            <w:tcW w:w="1134"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259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65"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7"/>
            <w:tcBorders>
              <w:top w:val="single" w:color="auto" w:sz="2" w:space="0"/>
              <w:left w:val="single" w:color="auto" w:sz="2" w:space="0"/>
              <w:bottom w:val="single" w:color="auto" w:sz="2" w:space="0"/>
              <w:right w:val="single" w:color="auto" w:sz="2" w:space="0"/>
            </w:tcBorders>
          </w:tcPr>
          <w:p>
            <w:pPr>
              <w:spacing w:line="360" w:lineRule="auto"/>
              <w:ind w:firstLine="400" w:firstLineChars="200"/>
              <w:rPr>
                <w:rFonts w:ascii="宋体" w:hAnsi="宋体" w:eastAsia="宋体" w:cs="Times New Roman"/>
                <w:color w:val="000000"/>
                <w:sz w:val="20"/>
                <w:szCs w:val="20"/>
              </w:rPr>
            </w:pPr>
            <w:r>
              <w:rPr>
                <w:rFonts w:hint="eastAsia" w:ascii="宋体" w:hAnsi="宋体" w:eastAsia="宋体" w:cs="Times New Roman"/>
                <w:color w:val="000000"/>
                <w:sz w:val="20"/>
                <w:szCs w:val="20"/>
              </w:rPr>
              <w:t>山东潍坊润丰化工股份有限公司设立于2005年6月，在山东省会济南设有战略管理与运营本部，在山东潍坊、山东青岛、宁夏平罗、阿根廷等拥有4处制造基地，并已在全球40多个国家设有子公司或代表处，面向全球客户提供植物保护产品和服务，2017年植物保护产品出口额位居全国第一位，位居全球农化销售前13强。</w:t>
            </w:r>
          </w:p>
          <w:p>
            <w:pPr>
              <w:spacing w:line="360" w:lineRule="auto"/>
              <w:ind w:firstLine="400" w:firstLineChars="200"/>
              <w:rPr>
                <w:rFonts w:ascii="宋体" w:hAnsi="宋体" w:eastAsia="宋体" w:cs="Times New Roman"/>
                <w:color w:val="000000"/>
                <w:sz w:val="20"/>
                <w:szCs w:val="20"/>
              </w:rPr>
            </w:pPr>
            <w:r>
              <w:rPr>
                <w:rFonts w:ascii="宋体" w:hAnsi="宋体" w:eastAsia="宋体" w:cs="Times New Roman"/>
                <w:sz w:val="20"/>
                <w:szCs w:val="20"/>
              </w:rPr>
              <w:t>“提供完整的、创新的作物解决方案为全球农民创造长远价值”是润丰的愿景，“与种植者一同通过创新来确保更优质的粮食和更美好的未来”是润丰人的共同使命。 润丰始终秉承“创新、诚实、优秀的人才、激情、优胜、相互尊重”的核心价值观，以其一如既往的执着和激情，向着国际一流的植物保护公司的目标稳步迈进。</w:t>
            </w:r>
            <w:r>
              <w:rPr>
                <w:rFonts w:hint="eastAsia" w:ascii="宋体" w:hAnsi="宋体" w:eastAsia="宋体" w:cs="Times New Roman"/>
                <w:sz w:val="20"/>
                <w:szCs w:val="20"/>
              </w:rPr>
              <w:t xml:space="preserve"> </w:t>
            </w:r>
            <w:r>
              <w:rPr>
                <w:rFonts w:hint="eastAsia" w:ascii="宋体" w:hAnsi="宋体" w:eastAsia="宋体" w:cs="宋体"/>
                <w:kern w:val="0"/>
                <w:sz w:val="20"/>
                <w:szCs w:val="20"/>
              </w:rPr>
              <w:t>更多了解请登录</w:t>
            </w:r>
            <w:r>
              <w:fldChar w:fldCharType="begin"/>
            </w:r>
            <w:r>
              <w:instrText xml:space="preserve"> HYPERLINK "http://www.rainbowchem.com/" </w:instrText>
            </w:r>
            <w:r>
              <w:fldChar w:fldCharType="separate"/>
            </w:r>
            <w:r>
              <w:rPr>
                <w:rFonts w:ascii="宋体" w:hAnsi="宋体" w:eastAsia="宋体" w:cs="Calibri"/>
                <w:sz w:val="20"/>
                <w:szCs w:val="20"/>
              </w:rPr>
              <w:t>Http://www.rainbowchem.com</w:t>
            </w:r>
            <w:r>
              <w:rPr>
                <w:rFonts w:ascii="宋体" w:hAnsi="宋体" w:eastAsia="宋体" w:cs="Calibri"/>
                <w:sz w:val="20"/>
                <w:szCs w:val="20"/>
              </w:rPr>
              <w:fldChar w:fldCharType="end"/>
            </w:r>
          </w:p>
        </w:tc>
      </w:tr>
      <w:tr>
        <w:tblPrEx>
          <w:tblLayout w:type="fixed"/>
          <w:tblCellMar>
            <w:top w:w="0" w:type="dxa"/>
            <w:left w:w="108" w:type="dxa"/>
            <w:bottom w:w="0" w:type="dxa"/>
            <w:right w:w="108" w:type="dxa"/>
          </w:tblCellMar>
        </w:tblPrEx>
        <w:trPr>
          <w:trHeight w:val="879" w:hRule="atLeast"/>
          <w:jc w:val="center"/>
        </w:trPr>
        <w:tc>
          <w:tcPr>
            <w:tcW w:w="9060" w:type="dxa"/>
            <w:gridSpan w:val="7"/>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2839"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851"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41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230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高级研发工程师</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反应工程/工业催化/有机合成/农药学/微生物等化学化工类专业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博士</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4</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济南、潍坊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工程开发工程师</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化学工程与工艺/化学工程与技术等化工专业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硕/本</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20</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济南、青岛、潍坊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合成研发工程师</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化学、应用化学、有机合成、药学等</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硕/本</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济南、青岛、潍坊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制剂研发工程师</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农药学、药物制剂、制药工程、植保等</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硕/本</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济南、青岛、潍坊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化学分析工程师</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分析化学、应用化学、有机合成/药物化学等</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硕/本</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济南、青岛、潍坊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人力资源</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人力资源、心理学等相关专业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企业宣传</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中文、汉语言文学等相关专业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工艺安全工程师</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化工工艺、化工安全工程、化工工程</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济南、潍坊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环保技术工程师</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化学化工类、环境、生物类</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济南、潍坊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仓储运输类</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物流管理、仓库管理、化学化工等</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潍坊、青岛、宁夏等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项目管理类</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管理类相关专业，项目管理专业优先</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潍坊、济南、宁夏等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财务管理类</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财务管理、会计等相关专业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潍坊、济南、宁夏等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安全员</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安全工程、化学工程等相关专业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潍坊、济南、宁夏等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精益改善</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工业工程等相关专业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潍坊、青岛、宁夏等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质量管理类</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化学化工类、分析检测类相关专业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潍坊、青岛、宁夏等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设备管理员</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机电、机械、自动化、过控、化机</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潍坊、青岛、宁夏等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储备干部</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机电、机械、自动化、过控、化机、化学工程工艺、材料化学等</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40</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潍坊、青岛、宁夏等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国际业务</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 xml:space="preserve">农药、植保、农学、化学、化工等专业 </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15</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济南/国外</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登记专员</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农药、植保、农学、化学、化工等专业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4</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采购业务</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农药、植保、农学、化学、化工等专业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单证员</w:t>
            </w:r>
          </w:p>
        </w:tc>
        <w:tc>
          <w:tcPr>
            <w:tcW w:w="2839"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国际贸易、商务外语等相关专业</w:t>
            </w:r>
          </w:p>
        </w:tc>
        <w:tc>
          <w:tcPr>
            <w:tcW w:w="851" w:type="dxa"/>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w:t>
            </w:r>
          </w:p>
        </w:tc>
        <w:tc>
          <w:tcPr>
            <w:tcW w:w="1417" w:type="dxa"/>
            <w:gridSpan w:val="2"/>
            <w:tcBorders>
              <w:top w:val="single" w:color="auto" w:sz="2" w:space="0"/>
              <w:left w:val="nil"/>
              <w:bottom w:val="single" w:color="auto" w:sz="2" w:space="0"/>
              <w:right w:val="single" w:color="auto" w:sz="2" w:space="0"/>
            </w:tcBorders>
            <w:shd w:val="clear" w:color="auto" w:fill="auto"/>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15</w:t>
            </w:r>
          </w:p>
        </w:tc>
        <w:tc>
          <w:tcPr>
            <w:tcW w:w="2307" w:type="dxa"/>
            <w:tcBorders>
              <w:top w:val="single" w:color="auto" w:sz="2" w:space="0"/>
              <w:left w:val="nil"/>
              <w:bottom w:val="single" w:color="auto" w:sz="2" w:space="0"/>
              <w:right w:val="single" w:color="auto" w:sz="2" w:space="0"/>
            </w:tcBorders>
            <w:shd w:val="clear" w:color="auto" w:fill="auto"/>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济南</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832"/>
        <w:gridCol w:w="2156"/>
        <w:gridCol w:w="244"/>
        <w:gridCol w:w="1359"/>
        <w:gridCol w:w="216"/>
        <w:gridCol w:w="810"/>
        <w:gridCol w:w="1987"/>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山东如意科技集团有限公司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宋洋洋</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0537-2933789</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hr@chinaruyi.com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山东省济宁市高新区如意工业园</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spacing w:line="460" w:lineRule="exact"/>
              <w:ind w:firstLine="400" w:firstLineChars="200"/>
              <w:rPr>
                <w:rFonts w:ascii="Times New Roman" w:hAnsi="Times New Roman" w:eastAsia="仿宋_GB2312" w:cs="Times New Roman"/>
                <w:color w:val="000000"/>
                <w:sz w:val="20"/>
                <w:szCs w:val="20"/>
              </w:rPr>
            </w:pPr>
            <w:r>
              <w:rPr>
                <w:rFonts w:ascii="Times New Roman" w:hAnsi="Times New Roman" w:eastAsia="宋体" w:cs="Times New Roman"/>
                <w:sz w:val="20"/>
                <w:szCs w:val="20"/>
              </w:rPr>
              <w:t>山东如意科技集团有限公司始建于1972年，是全球知名的创新型技术纺织企业，建业4</w:t>
            </w:r>
            <w:r>
              <w:rPr>
                <w:rFonts w:hint="eastAsia" w:ascii="Times New Roman" w:hAnsi="Times New Roman" w:eastAsia="宋体" w:cs="Times New Roman"/>
                <w:sz w:val="20"/>
                <w:szCs w:val="20"/>
              </w:rPr>
              <w:t>6</w:t>
            </w:r>
            <w:r>
              <w:rPr>
                <w:rFonts w:ascii="Times New Roman" w:hAnsi="Times New Roman" w:eastAsia="宋体" w:cs="Times New Roman"/>
                <w:sz w:val="20"/>
                <w:szCs w:val="20"/>
              </w:rPr>
              <w:t>年来，始终矢志不渝地坚持发展纺织服装产业，坚持“高端化、科技化、品牌化、国际化”的战略，赢得了在国际国内的技术领先优势，通过整合国际国内有效资源，提升了企业国际影响力，目前拥有全球规模最大的棉纺、毛纺直至服装品牌的两条完整的纺织服装产业链，旗下企业已遍及法国、日本、澳大利亚、新西兰、印度、英国、德国、意大利等国家以及山东、重庆、新疆、宁夏等地区。集团拥有国内A股、日本东京、法国巴黎、香港4家上市公司，在13个国家拥有19个控股公司，国内13个高端制造工业园，13个品牌服装企业，32个国际知名纺织服装品牌，在80个国家开设5800家品牌服装零售店。位列中国企业500强第288位，中国制造业500强第126位，中国100大跨国企业第50位，综合竞争力和主营业务收入居中国纺织服装企业竞争力500强第1位。</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创意设计</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艺术、设计</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毛纺面料设计师</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纺织工程</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大提花面料设计师</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纺织工程</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全成型针织设计师</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纺织工程</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信息系统工程师</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计算机相关</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公共关系经理</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公共关系管理等</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财务经理</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会计、财务、审计、金融等</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金融投资管理经理</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金融经济、财务会计、工商管理等</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投资/基金项目经理</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金融经济、财务会计、工商管理等</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r>
        <w:tblPrEx>
          <w:tblLayout w:type="fixed"/>
          <w:tblCellMar>
            <w:top w:w="0" w:type="dxa"/>
            <w:left w:w="108" w:type="dxa"/>
            <w:bottom w:w="0" w:type="dxa"/>
            <w:right w:w="108" w:type="dxa"/>
          </w:tblCellMar>
        </w:tblPrEx>
        <w:trPr>
          <w:trHeight w:val="750" w:hRule="atLeast"/>
          <w:jc w:val="center"/>
        </w:trPr>
        <w:tc>
          <w:tcPr>
            <w:tcW w:w="228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业务经理</w:t>
            </w:r>
          </w:p>
        </w:tc>
        <w:tc>
          <w:tcPr>
            <w:tcW w:w="240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国际贸易、市场营销等</w:t>
            </w:r>
          </w:p>
        </w:tc>
        <w:tc>
          <w:tcPr>
            <w:tcW w:w="1575"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81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198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面议</w:t>
            </w:r>
          </w:p>
        </w:tc>
      </w:tr>
    </w:tbl>
    <w:p>
      <w:pPr>
        <w:rPr>
          <w:sz w:val="20"/>
          <w:szCs w:val="20"/>
        </w:rPr>
      </w:pPr>
    </w:p>
    <w:p>
      <w:pPr>
        <w:widowControl/>
        <w:jc w:val="left"/>
        <w:rPr>
          <w:sz w:val="20"/>
          <w:szCs w:val="20"/>
        </w:rPr>
      </w:pPr>
      <w:r>
        <w:rPr>
          <w:sz w:val="20"/>
          <w:szCs w:val="20"/>
        </w:rPr>
        <w:br w:type="page"/>
      </w:r>
    </w:p>
    <w:tbl>
      <w:tblPr>
        <w:tblStyle w:val="7"/>
        <w:tblW w:w="9532" w:type="dxa"/>
        <w:jc w:val="center"/>
        <w:tblInd w:w="0" w:type="dxa"/>
        <w:tblLayout w:type="fixed"/>
        <w:tblCellMar>
          <w:top w:w="0" w:type="dxa"/>
          <w:left w:w="108" w:type="dxa"/>
          <w:bottom w:w="0" w:type="dxa"/>
          <w:right w:w="108" w:type="dxa"/>
        </w:tblCellMar>
      </w:tblPr>
      <w:tblGrid>
        <w:gridCol w:w="1456"/>
        <w:gridCol w:w="714"/>
        <w:gridCol w:w="2746"/>
        <w:gridCol w:w="372"/>
        <w:gridCol w:w="1231"/>
        <w:gridCol w:w="187"/>
        <w:gridCol w:w="850"/>
        <w:gridCol w:w="1976"/>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8076"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山东圣阳电源</w:t>
            </w:r>
            <w:r>
              <w:rPr>
                <w:rFonts w:ascii="Times New Roman" w:hAnsi="Times New Roman" w:eastAsia="仿宋_GB2312" w:cs="Times New Roman"/>
                <w:color w:val="000000"/>
                <w:sz w:val="20"/>
                <w:szCs w:val="20"/>
              </w:rPr>
              <w:t>股份有限公司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346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李娟</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13626479591</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346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lijuan@sacredsun.cn</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w:t>
            </w:r>
            <w:r>
              <w:rPr>
                <w:rFonts w:ascii="Times New Roman" w:hAnsi="Times New Roman" w:eastAsia="仿宋" w:cs="Times New Roman"/>
                <w:color w:val="000000"/>
                <w:sz w:val="20"/>
                <w:szCs w:val="20"/>
              </w:rPr>
              <w:t>曲阜圣阳路一号</w:t>
            </w:r>
          </w:p>
        </w:tc>
      </w:tr>
      <w:tr>
        <w:tblPrEx>
          <w:tblLayout w:type="fixed"/>
          <w:tblCellMar>
            <w:top w:w="0" w:type="dxa"/>
            <w:left w:w="108" w:type="dxa"/>
            <w:bottom w:w="0" w:type="dxa"/>
            <w:right w:w="108" w:type="dxa"/>
          </w:tblCellMar>
        </w:tblPrEx>
        <w:trPr>
          <w:trHeight w:val="533" w:hRule="atLeast"/>
          <w:jc w:val="center"/>
        </w:trPr>
        <w:tc>
          <w:tcPr>
            <w:tcW w:w="9532"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6285" w:hRule="atLeast"/>
          <w:jc w:val="center"/>
        </w:trPr>
        <w:tc>
          <w:tcPr>
            <w:tcW w:w="9532" w:type="dxa"/>
            <w:gridSpan w:val="8"/>
            <w:tcBorders>
              <w:top w:val="single" w:color="auto" w:sz="2" w:space="0"/>
              <w:left w:val="single" w:color="auto" w:sz="2" w:space="0"/>
              <w:bottom w:val="single" w:color="auto" w:sz="2" w:space="0"/>
              <w:right w:val="single" w:color="auto" w:sz="2" w:space="0"/>
            </w:tcBorders>
          </w:tcPr>
          <w:p>
            <w:pPr>
              <w:adjustRightInd w:val="0"/>
              <w:snapToGrid w:val="0"/>
              <w:spacing w:beforeLines="50" w:line="360" w:lineRule="auto"/>
              <w:ind w:firstLine="400" w:firstLineChars="2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山东圣阳电源股份有限公司（简称圣阳股份，股票代码</w:t>
            </w:r>
            <w:r>
              <w:rPr>
                <w:rFonts w:ascii="Times New Roman" w:hAnsi="Times New Roman" w:eastAsia="仿宋_GB2312" w:cs="Times New Roman"/>
                <w:color w:val="000000"/>
                <w:sz w:val="20"/>
                <w:szCs w:val="20"/>
              </w:rPr>
              <w:t>002580</w:t>
            </w:r>
            <w:r>
              <w:rPr>
                <w:rFonts w:hint="eastAsia" w:ascii="Times New Roman" w:hAnsi="Times New Roman" w:eastAsia="仿宋_GB2312" w:cs="Times New Roman"/>
                <w:color w:val="000000"/>
                <w:sz w:val="20"/>
                <w:szCs w:val="20"/>
              </w:rPr>
              <w:t>）是国家级高新技术企业。公司地处素有“孔子故里”“东方圣城”的历史文化名城山东省曲阜市，公司创建于</w:t>
            </w:r>
            <w:r>
              <w:rPr>
                <w:rFonts w:ascii="Times New Roman" w:hAnsi="Times New Roman" w:eastAsia="仿宋_GB2312" w:cs="Times New Roman"/>
                <w:color w:val="000000"/>
                <w:sz w:val="20"/>
                <w:szCs w:val="20"/>
              </w:rPr>
              <w:t>1991</w:t>
            </w:r>
            <w:r>
              <w:rPr>
                <w:rFonts w:hint="eastAsia" w:ascii="Times New Roman" w:hAnsi="Times New Roman" w:eastAsia="仿宋_GB2312" w:cs="Times New Roman"/>
                <w:color w:val="000000"/>
                <w:sz w:val="20"/>
                <w:szCs w:val="20"/>
              </w:rPr>
              <w:t>年，</w:t>
            </w:r>
            <w:r>
              <w:rPr>
                <w:rFonts w:ascii="Times New Roman" w:hAnsi="Times New Roman" w:eastAsia="仿宋_GB2312" w:cs="Times New Roman"/>
                <w:color w:val="000000"/>
                <w:sz w:val="20"/>
                <w:szCs w:val="20"/>
              </w:rPr>
              <w:t xml:space="preserve"> 2011</w:t>
            </w:r>
            <w:r>
              <w:rPr>
                <w:rFonts w:hint="eastAsia" w:ascii="Times New Roman" w:hAnsi="Times New Roman" w:eastAsia="仿宋_GB2312" w:cs="Times New Roman"/>
                <w:color w:val="000000"/>
                <w:sz w:val="20"/>
                <w:szCs w:val="20"/>
              </w:rPr>
              <w:t>年上市，公司专业从事通信备用电源、数据中心（</w:t>
            </w:r>
            <w:r>
              <w:rPr>
                <w:rFonts w:ascii="Times New Roman" w:hAnsi="Times New Roman" w:eastAsia="仿宋_GB2312" w:cs="Times New Roman"/>
                <w:color w:val="000000"/>
                <w:sz w:val="20"/>
                <w:szCs w:val="20"/>
              </w:rPr>
              <w:t>IDC</w:t>
            </w:r>
            <w:r>
              <w:rPr>
                <w:rFonts w:hint="eastAsia" w:ascii="Times New Roman" w:hAnsi="Times New Roman" w:eastAsia="仿宋_GB2312" w:cs="Times New Roman"/>
                <w:color w:val="000000"/>
                <w:sz w:val="20"/>
                <w:szCs w:val="20"/>
              </w:rPr>
              <w:t>）电源、电力备用电源、</w:t>
            </w:r>
            <w:r>
              <w:rPr>
                <w:rFonts w:ascii="Times New Roman" w:hAnsi="Times New Roman" w:eastAsia="仿宋_GB2312" w:cs="Times New Roman"/>
                <w:color w:val="000000"/>
                <w:sz w:val="20"/>
                <w:szCs w:val="20"/>
              </w:rPr>
              <w:t>UPS/EPS</w:t>
            </w:r>
            <w:r>
              <w:rPr>
                <w:rFonts w:hint="eastAsia" w:ascii="Times New Roman" w:hAnsi="Times New Roman" w:eastAsia="仿宋_GB2312" w:cs="Times New Roman"/>
                <w:color w:val="000000"/>
                <w:sz w:val="20"/>
                <w:szCs w:val="20"/>
              </w:rPr>
              <w:t>电源、新能源储能电源、动力电源、光伏系统集成等系统方案的设计、开发和生产经营，是国际知名、国内领先的绿色能源制造商。</w:t>
            </w:r>
          </w:p>
          <w:p>
            <w:pPr>
              <w:adjustRightInd w:val="0"/>
              <w:snapToGrid w:val="0"/>
              <w:spacing w:beforeLines="50" w:line="360" w:lineRule="auto"/>
              <w:ind w:firstLine="400" w:firstLineChars="200"/>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公司目前拥有总资产</w:t>
            </w:r>
            <w:r>
              <w:rPr>
                <w:rFonts w:ascii="Times New Roman" w:hAnsi="Times New Roman" w:eastAsia="仿宋_GB2312" w:cs="Times New Roman"/>
                <w:color w:val="000000"/>
                <w:sz w:val="20"/>
                <w:szCs w:val="20"/>
              </w:rPr>
              <w:t>20</w:t>
            </w:r>
            <w:r>
              <w:rPr>
                <w:rFonts w:hint="eastAsia" w:ascii="Times New Roman" w:hAnsi="Times New Roman" w:eastAsia="仿宋_GB2312" w:cs="Times New Roman"/>
                <w:color w:val="000000"/>
                <w:sz w:val="20"/>
                <w:szCs w:val="20"/>
              </w:rPr>
              <w:t>亿元，员工</w:t>
            </w:r>
            <w:r>
              <w:rPr>
                <w:rFonts w:ascii="Times New Roman" w:hAnsi="Times New Roman" w:eastAsia="仿宋_GB2312" w:cs="Times New Roman"/>
                <w:color w:val="000000"/>
                <w:sz w:val="20"/>
                <w:szCs w:val="20"/>
              </w:rPr>
              <w:t>2000</w:t>
            </w:r>
            <w:r>
              <w:rPr>
                <w:rFonts w:hint="eastAsia" w:ascii="Times New Roman" w:hAnsi="Times New Roman" w:eastAsia="仿宋_GB2312" w:cs="Times New Roman"/>
                <w:color w:val="000000"/>
                <w:sz w:val="20"/>
                <w:szCs w:val="20"/>
              </w:rPr>
              <w:t>余人，下属</w:t>
            </w:r>
            <w:r>
              <w:rPr>
                <w:rFonts w:ascii="Times New Roman" w:hAnsi="Times New Roman" w:eastAsia="仿宋_GB2312" w:cs="Times New Roman"/>
                <w:color w:val="000000"/>
                <w:sz w:val="20"/>
                <w:szCs w:val="20"/>
              </w:rPr>
              <w:t>5</w:t>
            </w:r>
            <w:r>
              <w:rPr>
                <w:rFonts w:hint="eastAsia" w:ascii="Times New Roman" w:hAnsi="Times New Roman" w:eastAsia="仿宋_GB2312" w:cs="Times New Roman"/>
                <w:color w:val="000000"/>
                <w:sz w:val="20"/>
                <w:szCs w:val="20"/>
              </w:rPr>
              <w:t>家全资子公司，是全球同行知名企业。作为具有二十六年历史的新能源企业，圣阳电源致力于绿色可再生能源的研发与经营，致力于能源系统解决方案的定制与建设，在转型调整升级、发展循环经济的宏观经济形势下，公司顺势作为，着力打造行业龙头企业。</w:t>
            </w:r>
          </w:p>
        </w:tc>
      </w:tr>
      <w:tr>
        <w:tblPrEx>
          <w:tblLayout w:type="fixed"/>
          <w:tblCellMar>
            <w:top w:w="0" w:type="dxa"/>
            <w:left w:w="108" w:type="dxa"/>
            <w:bottom w:w="0" w:type="dxa"/>
            <w:right w:w="108" w:type="dxa"/>
          </w:tblCellMar>
        </w:tblPrEx>
        <w:trPr>
          <w:trHeight w:val="566" w:hRule="atLeast"/>
          <w:jc w:val="center"/>
        </w:trPr>
        <w:tc>
          <w:tcPr>
            <w:tcW w:w="9532"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535" w:hRule="atLeast"/>
          <w:jc w:val="center"/>
        </w:trPr>
        <w:tc>
          <w:tcPr>
            <w:tcW w:w="217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3118"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1418"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8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1976"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1696" w:hRule="atLeast"/>
          <w:jc w:val="center"/>
        </w:trPr>
        <w:tc>
          <w:tcPr>
            <w:tcW w:w="217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rPr>
                <w:rFonts w:ascii="宋体" w:hAnsi="宋体" w:eastAsia="宋体" w:cs="Times New Roman"/>
                <w:sz w:val="20"/>
                <w:szCs w:val="20"/>
              </w:rPr>
            </w:pPr>
            <w:r>
              <w:rPr>
                <w:rFonts w:hint="eastAsia" w:ascii="宋体" w:hAnsi="宋体" w:eastAsia="宋体" w:cs="Times New Roman"/>
                <w:sz w:val="20"/>
                <w:szCs w:val="20"/>
              </w:rPr>
              <w:t>国内市场营销经理</w:t>
            </w:r>
          </w:p>
          <w:p>
            <w:pPr>
              <w:adjustRightInd w:val="0"/>
              <w:snapToGrid w:val="0"/>
              <w:rPr>
                <w:rFonts w:ascii="宋体" w:hAnsi="宋体" w:eastAsia="宋体" w:cs="Times New Roman"/>
                <w:sz w:val="20"/>
                <w:szCs w:val="20"/>
              </w:rPr>
            </w:pPr>
            <w:r>
              <w:rPr>
                <w:rFonts w:hint="eastAsia" w:ascii="宋体" w:hAnsi="宋体" w:eastAsia="宋体" w:cs="Times New Roman"/>
                <w:sz w:val="20"/>
                <w:szCs w:val="20"/>
              </w:rPr>
              <w:t>海外市场营销助理</w:t>
            </w:r>
          </w:p>
          <w:p>
            <w:pPr>
              <w:adjustRightInd w:val="0"/>
              <w:snapToGrid w:val="0"/>
              <w:rPr>
                <w:rFonts w:ascii="宋体" w:hAnsi="宋体" w:eastAsia="宋体" w:cs="Times New Roman"/>
                <w:sz w:val="20"/>
                <w:szCs w:val="20"/>
              </w:rPr>
            </w:pPr>
            <w:r>
              <w:rPr>
                <w:rFonts w:hint="eastAsia" w:ascii="宋体" w:hAnsi="宋体" w:eastAsia="宋体" w:cs="Times New Roman"/>
                <w:sz w:val="20"/>
                <w:szCs w:val="20"/>
              </w:rPr>
              <w:t>海内外客服工程师</w:t>
            </w:r>
          </w:p>
        </w:tc>
        <w:tc>
          <w:tcPr>
            <w:tcW w:w="3118" w:type="dxa"/>
            <w:gridSpan w:val="2"/>
            <w:tcBorders>
              <w:top w:val="single" w:color="auto" w:sz="2" w:space="0"/>
              <w:left w:val="nil"/>
              <w:bottom w:val="single" w:color="auto" w:sz="2" w:space="0"/>
              <w:right w:val="single" w:color="auto" w:sz="2" w:space="0"/>
            </w:tcBorders>
            <w:vAlign w:val="center"/>
          </w:tcPr>
          <w:p>
            <w:pPr>
              <w:adjustRightInd w:val="0"/>
              <w:snapToGrid w:val="0"/>
              <w:rPr>
                <w:rFonts w:ascii="宋体" w:hAnsi="宋体" w:eastAsia="宋体" w:cs="Times New Roman"/>
                <w:sz w:val="20"/>
                <w:szCs w:val="20"/>
              </w:rPr>
            </w:pPr>
            <w:r>
              <w:rPr>
                <w:rFonts w:hint="eastAsia" w:ascii="宋体" w:hAnsi="宋体" w:eastAsia="宋体" w:cs="Times New Roman"/>
                <w:sz w:val="20"/>
                <w:szCs w:val="20"/>
              </w:rPr>
              <w:t>市场营销、国际贸易、通讯工程、电力电子工程、电气自动化、应用化学、化学工程、电化学等或同类专业。</w:t>
            </w:r>
          </w:p>
        </w:tc>
        <w:tc>
          <w:tcPr>
            <w:tcW w:w="1418"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r>
              <w:rPr>
                <w:rFonts w:ascii="Times New Roman" w:hAnsi="Times New Roman" w:eastAsia="仿宋" w:cs="Times New Roman"/>
                <w:color w:val="000000"/>
                <w:sz w:val="20"/>
                <w:szCs w:val="20"/>
              </w:rPr>
              <w:t>研究生</w:t>
            </w:r>
          </w:p>
        </w:tc>
        <w:tc>
          <w:tcPr>
            <w:tcW w:w="8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10</w:t>
            </w:r>
          </w:p>
        </w:tc>
        <w:tc>
          <w:tcPr>
            <w:tcW w:w="1976" w:type="dxa"/>
            <w:vMerge w:val="restart"/>
            <w:tcBorders>
              <w:top w:val="single" w:color="auto" w:sz="2" w:space="0"/>
              <w:left w:val="nil"/>
              <w:right w:val="single" w:color="auto" w:sz="2" w:space="0"/>
            </w:tcBorders>
            <w:vAlign w:val="center"/>
          </w:tcPr>
          <w:p>
            <w:pPr>
              <w:widowControl/>
              <w:rPr>
                <w:rFonts w:ascii="宋体" w:hAnsi="宋体" w:eastAsia="宋体" w:cs="Times New Roman"/>
                <w:sz w:val="20"/>
                <w:szCs w:val="20"/>
              </w:rPr>
            </w:pPr>
            <w:r>
              <w:rPr>
                <w:rFonts w:hint="eastAsia" w:ascii="宋体" w:hAnsi="宋体" w:eastAsia="宋体" w:cs="Times New Roman"/>
                <w:sz w:val="20"/>
                <w:szCs w:val="20"/>
              </w:rPr>
              <w:t>五险一金</w:t>
            </w:r>
          </w:p>
          <w:p>
            <w:pPr>
              <w:widowControl/>
              <w:rPr>
                <w:rFonts w:ascii="宋体" w:hAnsi="宋体" w:eastAsia="宋体" w:cs="Times New Roman"/>
                <w:sz w:val="20"/>
                <w:szCs w:val="20"/>
              </w:rPr>
            </w:pPr>
            <w:r>
              <w:rPr>
                <w:rFonts w:hint="eastAsia" w:ascii="宋体" w:hAnsi="宋体" w:eastAsia="宋体" w:cs="Times New Roman"/>
                <w:sz w:val="20"/>
                <w:szCs w:val="20"/>
              </w:rPr>
              <w:t>提供食宿</w:t>
            </w:r>
          </w:p>
          <w:p>
            <w:pPr>
              <w:widowControl/>
              <w:rPr>
                <w:rFonts w:ascii="宋体" w:hAnsi="宋体" w:eastAsia="宋体" w:cs="Times New Roman"/>
                <w:sz w:val="20"/>
                <w:szCs w:val="20"/>
              </w:rPr>
            </w:pPr>
            <w:r>
              <w:rPr>
                <w:rFonts w:hint="eastAsia" w:ascii="宋体" w:hAnsi="宋体" w:eastAsia="宋体" w:cs="Times New Roman"/>
                <w:sz w:val="20"/>
                <w:szCs w:val="20"/>
              </w:rPr>
              <w:t>法定节假日</w:t>
            </w:r>
          </w:p>
          <w:p>
            <w:pPr>
              <w:widowControl/>
              <w:rPr>
                <w:rFonts w:ascii="宋体" w:hAnsi="宋体" w:eastAsia="宋体" w:cs="Times New Roman"/>
                <w:sz w:val="20"/>
                <w:szCs w:val="20"/>
              </w:rPr>
            </w:pPr>
            <w:r>
              <w:rPr>
                <w:rFonts w:hint="eastAsia" w:ascii="宋体" w:hAnsi="宋体" w:eastAsia="宋体" w:cs="Times New Roman"/>
                <w:sz w:val="20"/>
                <w:szCs w:val="20"/>
              </w:rPr>
              <w:t>继续教育</w:t>
            </w:r>
          </w:p>
          <w:p>
            <w:pPr>
              <w:rPr>
                <w:rFonts w:ascii="宋体" w:hAnsi="宋体" w:eastAsia="宋体" w:cs="Times New Roman"/>
                <w:sz w:val="20"/>
                <w:szCs w:val="20"/>
              </w:rPr>
            </w:pPr>
            <w:r>
              <w:rPr>
                <w:rFonts w:hint="eastAsia" w:ascii="宋体" w:hAnsi="宋体" w:eastAsia="宋体" w:cs="Times New Roman"/>
                <w:sz w:val="20"/>
                <w:szCs w:val="20"/>
              </w:rPr>
              <w:t>快速晋升通道</w:t>
            </w:r>
          </w:p>
          <w:p>
            <w:pPr>
              <w:rPr>
                <w:rFonts w:ascii="宋体" w:hAnsi="宋体" w:eastAsia="宋体" w:cs="Times New Roman"/>
                <w:sz w:val="20"/>
                <w:szCs w:val="20"/>
              </w:rPr>
            </w:pPr>
            <w:r>
              <w:rPr>
                <w:rFonts w:hint="eastAsia" w:ascii="宋体" w:hAnsi="宋体" w:eastAsia="宋体" w:cs="Times New Roman"/>
                <w:sz w:val="20"/>
                <w:szCs w:val="20"/>
              </w:rPr>
              <w:t>薪资</w:t>
            </w:r>
            <w:r>
              <w:rPr>
                <w:rFonts w:ascii="宋体" w:hAnsi="宋体" w:eastAsia="宋体" w:cs="Times New Roman"/>
                <w:sz w:val="20"/>
                <w:szCs w:val="20"/>
              </w:rPr>
              <w:t>可谈</w:t>
            </w:r>
          </w:p>
          <w:p>
            <w:pPr>
              <w:rPr>
                <w:rFonts w:ascii="Times New Roman" w:hAnsi="Times New Roman" w:eastAsia="仿宋" w:cs="Times New Roman"/>
                <w:color w:val="000000"/>
                <w:sz w:val="20"/>
                <w:szCs w:val="20"/>
              </w:rPr>
            </w:pPr>
            <w:r>
              <w:rPr>
                <w:rFonts w:hint="eastAsia" w:ascii="宋体" w:hAnsi="宋体" w:eastAsia="宋体" w:cs="Times New Roman"/>
                <w:sz w:val="20"/>
                <w:szCs w:val="20"/>
              </w:rPr>
              <w:t>政府</w:t>
            </w:r>
            <w:r>
              <w:rPr>
                <w:rFonts w:ascii="宋体" w:hAnsi="宋体" w:eastAsia="宋体" w:cs="Times New Roman"/>
                <w:sz w:val="20"/>
                <w:szCs w:val="20"/>
              </w:rPr>
              <w:t>人才津贴</w:t>
            </w:r>
          </w:p>
        </w:tc>
      </w:tr>
      <w:tr>
        <w:tblPrEx>
          <w:tblLayout w:type="fixed"/>
          <w:tblCellMar>
            <w:top w:w="0" w:type="dxa"/>
            <w:left w:w="108" w:type="dxa"/>
            <w:bottom w:w="0" w:type="dxa"/>
            <w:right w:w="108" w:type="dxa"/>
          </w:tblCellMar>
        </w:tblPrEx>
        <w:trPr>
          <w:trHeight w:val="750" w:hRule="atLeast"/>
          <w:jc w:val="center"/>
        </w:trPr>
        <w:tc>
          <w:tcPr>
            <w:tcW w:w="217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rPr>
                <w:rFonts w:ascii="宋体" w:hAnsi="宋体" w:eastAsia="宋体" w:cs="Times New Roman"/>
                <w:sz w:val="20"/>
                <w:szCs w:val="20"/>
              </w:rPr>
            </w:pPr>
            <w:r>
              <w:rPr>
                <w:rFonts w:hint="eastAsia" w:ascii="宋体" w:hAnsi="宋体" w:eastAsia="宋体" w:cs="Times New Roman"/>
                <w:sz w:val="20"/>
                <w:szCs w:val="20"/>
              </w:rPr>
              <w:t>产品工程师</w:t>
            </w:r>
          </w:p>
          <w:p>
            <w:pPr>
              <w:adjustRightInd w:val="0"/>
              <w:snapToGrid w:val="0"/>
              <w:rPr>
                <w:rFonts w:ascii="宋体" w:hAnsi="宋体" w:eastAsia="宋体" w:cs="Times New Roman"/>
                <w:sz w:val="20"/>
                <w:szCs w:val="20"/>
              </w:rPr>
            </w:pPr>
            <w:r>
              <w:rPr>
                <w:rFonts w:hint="eastAsia" w:ascii="宋体" w:hAnsi="宋体" w:eastAsia="宋体" w:cs="Times New Roman"/>
                <w:sz w:val="20"/>
                <w:szCs w:val="20"/>
              </w:rPr>
              <w:t>研发工程师</w:t>
            </w:r>
          </w:p>
        </w:tc>
        <w:tc>
          <w:tcPr>
            <w:tcW w:w="3118" w:type="dxa"/>
            <w:gridSpan w:val="2"/>
            <w:tcBorders>
              <w:top w:val="single" w:color="auto" w:sz="2" w:space="0"/>
              <w:left w:val="nil"/>
              <w:bottom w:val="single" w:color="auto" w:sz="2" w:space="0"/>
              <w:right w:val="single" w:color="auto" w:sz="2" w:space="0"/>
            </w:tcBorders>
            <w:vAlign w:val="center"/>
          </w:tcPr>
          <w:p>
            <w:pPr>
              <w:adjustRightInd w:val="0"/>
              <w:snapToGrid w:val="0"/>
              <w:rPr>
                <w:rFonts w:ascii="宋体" w:hAnsi="宋体" w:eastAsia="宋体" w:cs="Times New Roman"/>
                <w:sz w:val="20"/>
                <w:szCs w:val="20"/>
              </w:rPr>
            </w:pPr>
            <w:r>
              <w:rPr>
                <w:rFonts w:hint="eastAsia" w:ascii="宋体" w:hAnsi="宋体" w:eastAsia="宋体" w:cs="Times New Roman"/>
                <w:sz w:val="20"/>
                <w:szCs w:val="20"/>
              </w:rPr>
              <w:t>高分子材料（塑料）、湿法造纸相关专业、金属材料(金相、防腐方向）、机械设计或电气自动化、电子通信工程等或同类专业。</w:t>
            </w:r>
          </w:p>
        </w:tc>
        <w:tc>
          <w:tcPr>
            <w:tcW w:w="1418"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r>
              <w:rPr>
                <w:rFonts w:ascii="Times New Roman" w:hAnsi="Times New Roman" w:eastAsia="仿宋" w:cs="Times New Roman"/>
                <w:color w:val="000000"/>
                <w:sz w:val="20"/>
                <w:szCs w:val="20"/>
              </w:rPr>
              <w:t>研究生</w:t>
            </w:r>
          </w:p>
        </w:tc>
        <w:tc>
          <w:tcPr>
            <w:tcW w:w="8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6</w:t>
            </w:r>
          </w:p>
        </w:tc>
        <w:tc>
          <w:tcPr>
            <w:tcW w:w="1976" w:type="dxa"/>
            <w:vMerge w:val="continue"/>
            <w:tcBorders>
              <w:left w:val="nil"/>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2115" w:hRule="atLeast"/>
          <w:jc w:val="center"/>
        </w:trPr>
        <w:tc>
          <w:tcPr>
            <w:tcW w:w="2170" w:type="dxa"/>
            <w:gridSpan w:val="2"/>
            <w:tcBorders>
              <w:top w:val="single" w:color="auto" w:sz="2" w:space="0"/>
              <w:left w:val="single" w:color="auto" w:sz="2" w:space="0"/>
              <w:bottom w:val="single" w:color="auto" w:sz="2" w:space="0"/>
              <w:right w:val="single" w:color="auto" w:sz="2" w:space="0"/>
            </w:tcBorders>
            <w:vAlign w:val="center"/>
          </w:tcPr>
          <w:p>
            <w:pPr>
              <w:adjustRightInd w:val="0"/>
              <w:snapToGrid w:val="0"/>
              <w:rPr>
                <w:rFonts w:ascii="宋体" w:hAnsi="宋体" w:eastAsia="宋体" w:cs="Times New Roman"/>
                <w:sz w:val="20"/>
                <w:szCs w:val="20"/>
              </w:rPr>
            </w:pPr>
            <w:r>
              <w:rPr>
                <w:rFonts w:hint="eastAsia" w:ascii="宋体" w:hAnsi="宋体" w:eastAsia="宋体" w:cs="Times New Roman"/>
                <w:sz w:val="20"/>
                <w:szCs w:val="20"/>
              </w:rPr>
              <w:t>环保安全工程师</w:t>
            </w:r>
          </w:p>
          <w:p>
            <w:pPr>
              <w:adjustRightInd w:val="0"/>
              <w:snapToGrid w:val="0"/>
              <w:rPr>
                <w:rFonts w:ascii="宋体" w:hAnsi="宋体" w:eastAsia="宋体" w:cs="Times New Roman"/>
                <w:sz w:val="20"/>
                <w:szCs w:val="20"/>
              </w:rPr>
            </w:pPr>
            <w:r>
              <w:rPr>
                <w:rFonts w:hint="eastAsia" w:ascii="宋体" w:hAnsi="宋体" w:eastAsia="宋体" w:cs="Times New Roman"/>
                <w:sz w:val="20"/>
                <w:szCs w:val="20"/>
              </w:rPr>
              <w:t>质量体系管理</w:t>
            </w:r>
          </w:p>
          <w:p>
            <w:pPr>
              <w:adjustRightInd w:val="0"/>
              <w:snapToGrid w:val="0"/>
              <w:rPr>
                <w:rFonts w:ascii="宋体" w:hAnsi="宋体" w:eastAsia="宋体" w:cs="Times New Roman"/>
                <w:sz w:val="20"/>
                <w:szCs w:val="20"/>
              </w:rPr>
            </w:pPr>
            <w:r>
              <w:rPr>
                <w:rFonts w:hint="eastAsia" w:ascii="宋体" w:hAnsi="宋体" w:eastAsia="宋体" w:cs="Times New Roman"/>
                <w:sz w:val="20"/>
                <w:szCs w:val="20"/>
              </w:rPr>
              <w:t>物流采购管理</w:t>
            </w:r>
          </w:p>
          <w:p>
            <w:pPr>
              <w:adjustRightInd w:val="0"/>
              <w:snapToGrid w:val="0"/>
              <w:rPr>
                <w:rFonts w:ascii="宋体" w:hAnsi="宋体" w:eastAsia="宋体" w:cs="Times New Roman"/>
                <w:sz w:val="20"/>
                <w:szCs w:val="20"/>
              </w:rPr>
            </w:pPr>
            <w:r>
              <w:rPr>
                <w:rFonts w:hint="eastAsia" w:ascii="宋体" w:hAnsi="宋体" w:eastAsia="宋体" w:cs="Times New Roman"/>
                <w:sz w:val="20"/>
                <w:szCs w:val="20"/>
              </w:rPr>
              <w:t>设备管理</w:t>
            </w:r>
          </w:p>
          <w:p>
            <w:pPr>
              <w:adjustRightInd w:val="0"/>
              <w:snapToGrid w:val="0"/>
              <w:rPr>
                <w:rFonts w:ascii="宋体" w:hAnsi="宋体" w:eastAsia="宋体" w:cs="Times New Roman"/>
                <w:sz w:val="20"/>
                <w:szCs w:val="20"/>
              </w:rPr>
            </w:pPr>
            <w:r>
              <w:rPr>
                <w:rFonts w:hint="eastAsia" w:ascii="宋体" w:hAnsi="宋体" w:eastAsia="宋体" w:cs="Times New Roman"/>
                <w:sz w:val="20"/>
                <w:szCs w:val="20"/>
              </w:rPr>
              <w:t>财会专员</w:t>
            </w:r>
          </w:p>
          <w:p>
            <w:pPr>
              <w:adjustRightInd w:val="0"/>
              <w:snapToGrid w:val="0"/>
              <w:rPr>
                <w:rFonts w:ascii="宋体" w:hAnsi="宋体" w:eastAsia="宋体" w:cs="Times New Roman"/>
                <w:sz w:val="20"/>
                <w:szCs w:val="20"/>
              </w:rPr>
            </w:pPr>
            <w:r>
              <w:rPr>
                <w:rFonts w:hint="eastAsia" w:ascii="宋体" w:hAnsi="宋体" w:eastAsia="宋体" w:cs="Times New Roman"/>
                <w:sz w:val="20"/>
                <w:szCs w:val="20"/>
              </w:rPr>
              <w:t>审计专员</w:t>
            </w:r>
          </w:p>
        </w:tc>
        <w:tc>
          <w:tcPr>
            <w:tcW w:w="3118" w:type="dxa"/>
            <w:gridSpan w:val="2"/>
            <w:tcBorders>
              <w:top w:val="single" w:color="auto" w:sz="2" w:space="0"/>
              <w:left w:val="nil"/>
              <w:bottom w:val="single" w:color="auto" w:sz="2" w:space="0"/>
              <w:right w:val="single" w:color="auto" w:sz="2" w:space="0"/>
            </w:tcBorders>
            <w:vAlign w:val="center"/>
          </w:tcPr>
          <w:p>
            <w:pPr>
              <w:adjustRightInd w:val="0"/>
              <w:snapToGrid w:val="0"/>
              <w:rPr>
                <w:rFonts w:ascii="宋体" w:hAnsi="宋体" w:eastAsia="宋体" w:cs="Times New Roman"/>
                <w:sz w:val="20"/>
                <w:szCs w:val="20"/>
              </w:rPr>
            </w:pPr>
            <w:r>
              <w:rPr>
                <w:rFonts w:hint="eastAsia" w:ascii="宋体" w:hAnsi="宋体" w:eastAsia="宋体" w:cs="Times New Roman"/>
                <w:sz w:val="20"/>
                <w:szCs w:val="20"/>
              </w:rPr>
              <w:t>工商管理、企业管理、物流采购仓储管理、供应链管理、环境与安全工程、工业工程、质量体系管理、财务会计审计、机械设计或电气自动化等或同类专业。</w:t>
            </w:r>
          </w:p>
        </w:tc>
        <w:tc>
          <w:tcPr>
            <w:tcW w:w="1418"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r>
              <w:rPr>
                <w:rFonts w:ascii="Times New Roman" w:hAnsi="Times New Roman" w:eastAsia="仿宋" w:cs="Times New Roman"/>
                <w:color w:val="000000"/>
                <w:sz w:val="20"/>
                <w:szCs w:val="20"/>
              </w:rPr>
              <w:t>研究生</w:t>
            </w:r>
          </w:p>
        </w:tc>
        <w:tc>
          <w:tcPr>
            <w:tcW w:w="85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9</w:t>
            </w:r>
          </w:p>
        </w:tc>
        <w:tc>
          <w:tcPr>
            <w:tcW w:w="1976" w:type="dxa"/>
            <w:vMerge w:val="continue"/>
            <w:tcBorders>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山东高龙生物科技有限公司</w:t>
            </w:r>
          </w:p>
        </w:tc>
      </w:tr>
      <w:tr>
        <w:tblPrEx>
          <w:tblLayout w:type="fixed"/>
          <w:tblCellMar>
            <w:top w:w="0" w:type="dxa"/>
            <w:left w:w="108" w:type="dxa"/>
            <w:bottom w:w="0" w:type="dxa"/>
            <w:right w:w="108" w:type="dxa"/>
          </w:tblCellMar>
        </w:tblPrEx>
        <w:trPr>
          <w:trHeight w:val="43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高玲</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0538-3322186</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sdglhr@ghtcghtc.com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山东省新泰市经济技术开发区双山路29号</w:t>
            </w:r>
          </w:p>
        </w:tc>
      </w:tr>
      <w:tr>
        <w:tblPrEx>
          <w:tblLayout w:type="fixed"/>
          <w:tblCellMar>
            <w:top w:w="0" w:type="dxa"/>
            <w:left w:w="108" w:type="dxa"/>
            <w:bottom w:w="0" w:type="dxa"/>
            <w:right w:w="108" w:type="dxa"/>
          </w:tblCellMar>
        </w:tblPrEx>
        <w:trPr>
          <w:trHeight w:val="470"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ind w:firstLine="400" w:firstLineChars="200"/>
              <w:rPr>
                <w:rFonts w:ascii="宋体" w:hAnsi="宋体" w:eastAsia="宋体" w:cs="Arial"/>
                <w:kern w:val="0"/>
                <w:sz w:val="20"/>
                <w:szCs w:val="20"/>
              </w:rPr>
            </w:pPr>
            <w:r>
              <w:rPr>
                <w:rFonts w:hint="eastAsia" w:ascii="宋体" w:hAnsi="宋体" w:eastAsia="宋体" w:cs="Arial"/>
                <w:kern w:val="0"/>
                <w:sz w:val="20"/>
                <w:szCs w:val="20"/>
              </w:rPr>
              <w:t>山东高龙生物科技有限公司为上海国龙集团旗下分公司，由钟诚博士于2010年创建，坐落于山东省新泰经济开发区，占地85亩，总投资额达1亿元。</w:t>
            </w:r>
          </w:p>
          <w:p>
            <w:pPr>
              <w:ind w:firstLine="400" w:firstLineChars="200"/>
              <w:rPr>
                <w:rFonts w:ascii="宋体" w:hAnsi="宋体" w:eastAsia="宋体" w:cs="Arial"/>
                <w:kern w:val="0"/>
                <w:sz w:val="20"/>
                <w:szCs w:val="20"/>
              </w:rPr>
            </w:pPr>
            <w:r>
              <w:rPr>
                <w:rFonts w:ascii="宋体" w:hAnsi="宋体" w:eastAsia="宋体" w:cs="Arial"/>
                <w:kern w:val="0"/>
                <w:sz w:val="20"/>
                <w:szCs w:val="20"/>
              </w:rPr>
              <w:t>公司拥有8个70</w:t>
            </w:r>
            <w:r>
              <w:rPr>
                <w:rFonts w:hint="eastAsia" w:ascii="宋体" w:hAnsi="宋体" w:eastAsia="宋体" w:cs="Arial"/>
                <w:kern w:val="0"/>
                <w:sz w:val="20"/>
                <w:szCs w:val="20"/>
              </w:rPr>
              <w:t>吨</w:t>
            </w:r>
            <w:r>
              <w:rPr>
                <w:rFonts w:ascii="宋体" w:hAnsi="宋体" w:eastAsia="宋体" w:cs="Arial"/>
                <w:kern w:val="0"/>
                <w:sz w:val="20"/>
                <w:szCs w:val="20"/>
              </w:rPr>
              <w:t>的</w:t>
            </w:r>
            <w:r>
              <w:rPr>
                <w:rFonts w:hint="eastAsia" w:ascii="宋体" w:hAnsi="宋体" w:eastAsia="宋体" w:cs="Arial"/>
                <w:kern w:val="0"/>
                <w:sz w:val="20"/>
                <w:szCs w:val="20"/>
              </w:rPr>
              <w:t>主体</w:t>
            </w:r>
            <w:r>
              <w:rPr>
                <w:rFonts w:ascii="宋体" w:hAnsi="宋体" w:eastAsia="宋体" w:cs="Arial"/>
                <w:kern w:val="0"/>
                <w:sz w:val="20"/>
                <w:szCs w:val="20"/>
              </w:rPr>
              <w:t>发酵罐</w:t>
            </w:r>
            <w:r>
              <w:rPr>
                <w:rFonts w:hint="eastAsia" w:ascii="宋体" w:hAnsi="宋体" w:eastAsia="宋体" w:cs="Arial"/>
                <w:kern w:val="0"/>
                <w:sz w:val="20"/>
                <w:szCs w:val="20"/>
              </w:rPr>
              <w:t>、2</w:t>
            </w:r>
            <w:r>
              <w:rPr>
                <w:rFonts w:ascii="宋体" w:hAnsi="宋体" w:eastAsia="宋体" w:cs="Arial"/>
                <w:kern w:val="0"/>
                <w:sz w:val="20"/>
                <w:szCs w:val="20"/>
              </w:rPr>
              <w:t>0多个5</w:t>
            </w:r>
            <w:r>
              <w:rPr>
                <w:rFonts w:hint="eastAsia" w:ascii="宋体" w:hAnsi="宋体" w:eastAsia="宋体" w:cs="Arial"/>
                <w:kern w:val="0"/>
                <w:sz w:val="20"/>
                <w:szCs w:val="20"/>
              </w:rPr>
              <w:t>-3</w:t>
            </w:r>
            <w:r>
              <w:rPr>
                <w:rFonts w:ascii="宋体" w:hAnsi="宋体" w:eastAsia="宋体" w:cs="Arial"/>
                <w:kern w:val="0"/>
                <w:sz w:val="20"/>
                <w:szCs w:val="20"/>
              </w:rPr>
              <w:t>0</w:t>
            </w:r>
            <w:r>
              <w:rPr>
                <w:rFonts w:hint="eastAsia" w:ascii="宋体" w:hAnsi="宋体" w:eastAsia="宋体" w:cs="Arial"/>
                <w:kern w:val="0"/>
                <w:sz w:val="20"/>
                <w:szCs w:val="20"/>
              </w:rPr>
              <w:t>吨</w:t>
            </w:r>
            <w:r>
              <w:rPr>
                <w:rFonts w:ascii="宋体" w:hAnsi="宋体" w:eastAsia="宋体" w:cs="Arial"/>
                <w:kern w:val="0"/>
                <w:sz w:val="20"/>
                <w:szCs w:val="20"/>
              </w:rPr>
              <w:t>的附属发酵罐</w:t>
            </w:r>
            <w:r>
              <w:rPr>
                <w:rFonts w:hint="eastAsia" w:ascii="宋体" w:hAnsi="宋体" w:eastAsia="宋体" w:cs="Arial"/>
                <w:kern w:val="0"/>
                <w:sz w:val="20"/>
                <w:szCs w:val="20"/>
              </w:rPr>
              <w:t>及配套的后提取、干燥等设施，年生产力达15000</w:t>
            </w:r>
            <w:r>
              <w:rPr>
                <w:rFonts w:ascii="宋体" w:hAnsi="宋体" w:eastAsia="宋体" w:cs="Arial"/>
                <w:kern w:val="0"/>
                <w:sz w:val="20"/>
                <w:szCs w:val="20"/>
              </w:rPr>
              <w:t>吨</w:t>
            </w:r>
            <w:r>
              <w:rPr>
                <w:rFonts w:hint="eastAsia" w:ascii="宋体" w:hAnsi="宋体" w:eastAsia="宋体" w:cs="Arial"/>
                <w:kern w:val="0"/>
                <w:sz w:val="20"/>
                <w:szCs w:val="20"/>
              </w:rPr>
              <w:t>以上</w:t>
            </w:r>
            <w:r>
              <w:rPr>
                <w:rFonts w:ascii="宋体" w:hAnsi="宋体" w:eastAsia="宋体" w:cs="Arial"/>
                <w:kern w:val="0"/>
                <w:sz w:val="20"/>
                <w:szCs w:val="20"/>
              </w:rPr>
              <w:t>。</w:t>
            </w:r>
          </w:p>
          <w:p>
            <w:pPr>
              <w:ind w:firstLine="400" w:firstLineChars="200"/>
              <w:rPr>
                <w:rFonts w:ascii="宋体" w:hAnsi="宋体" w:eastAsia="宋体" w:cs="Arial"/>
                <w:kern w:val="0"/>
                <w:sz w:val="20"/>
                <w:szCs w:val="20"/>
              </w:rPr>
            </w:pPr>
            <w:r>
              <w:rPr>
                <w:rFonts w:hint="eastAsia" w:ascii="宋体" w:hAnsi="宋体" w:eastAsia="宋体" w:cs="Times New Roman"/>
                <w:sz w:val="20"/>
                <w:szCs w:val="20"/>
              </w:rPr>
              <w:t>公司</w:t>
            </w:r>
            <w:r>
              <w:rPr>
                <w:rFonts w:ascii="宋体" w:hAnsi="宋体" w:eastAsia="宋体" w:cs="Times New Roman"/>
                <w:sz w:val="20"/>
                <w:szCs w:val="20"/>
              </w:rPr>
              <w:t>致力于农业、畜牧业微生态制剂和生物酶制剂的自主研发、生产</w:t>
            </w:r>
            <w:r>
              <w:rPr>
                <w:rFonts w:hint="eastAsia" w:ascii="宋体" w:hAnsi="宋体" w:eastAsia="宋体" w:cs="Times New Roman"/>
                <w:sz w:val="20"/>
                <w:szCs w:val="20"/>
              </w:rPr>
              <w:t>和推广</w:t>
            </w:r>
            <w:r>
              <w:rPr>
                <w:rFonts w:ascii="宋体" w:hAnsi="宋体" w:eastAsia="宋体" w:cs="Times New Roman"/>
                <w:sz w:val="20"/>
                <w:szCs w:val="20"/>
              </w:rPr>
              <w:t>应用</w:t>
            </w:r>
            <w:r>
              <w:rPr>
                <w:rFonts w:hint="eastAsia" w:ascii="宋体" w:hAnsi="宋体" w:eastAsia="宋体" w:cs="Arial"/>
                <w:kern w:val="0"/>
                <w:sz w:val="20"/>
                <w:szCs w:val="20"/>
              </w:rPr>
              <w:t>，建立了现代化的自主研发机构，拥有先进研发设备，高效、精干的研发团队。为健康养殖、绿色农业可持续发展提供了有效的解决方案。</w:t>
            </w:r>
          </w:p>
          <w:p>
            <w:pPr>
              <w:ind w:firstLine="400" w:firstLineChars="200"/>
              <w:rPr>
                <w:rFonts w:ascii="Times New Roman" w:hAnsi="Times New Roman" w:eastAsia="仿宋_GB2312" w:cs="Times New Roman"/>
                <w:color w:val="000000"/>
                <w:sz w:val="20"/>
                <w:szCs w:val="20"/>
              </w:rPr>
            </w:pPr>
            <w:r>
              <w:rPr>
                <w:rFonts w:hint="eastAsia" w:ascii="宋体" w:hAnsi="宋体" w:eastAsia="宋体" w:cs="Arial"/>
                <w:kern w:val="0"/>
                <w:sz w:val="20"/>
                <w:szCs w:val="20"/>
              </w:rPr>
              <w:t>站在行业的前沿，秉承“报国、利民、为集体”的企业宗旨，公司不断开拓生物发酵相关领域内的高科技项目，朝“创国际一流高科技农业生物技术企业”目标而迈进。</w:t>
            </w:r>
          </w:p>
        </w:tc>
      </w:tr>
      <w:tr>
        <w:tblPrEx>
          <w:tblLayout w:type="fixed"/>
          <w:tblCellMar>
            <w:top w:w="0" w:type="dxa"/>
            <w:left w:w="108" w:type="dxa"/>
            <w:bottom w:w="0" w:type="dxa"/>
            <w:right w:w="108" w:type="dxa"/>
          </w:tblCellMar>
        </w:tblPrEx>
        <w:trPr>
          <w:trHeight w:val="544"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52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82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品控经理</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生物科学等相关专业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根据本人实际工作能力确定工资标准，不低于同行业同等职位待遇。</w:t>
            </w:r>
          </w:p>
        </w:tc>
      </w:tr>
      <w:tr>
        <w:tblPrEx>
          <w:tblLayout w:type="fixed"/>
          <w:tblCellMar>
            <w:top w:w="0" w:type="dxa"/>
            <w:left w:w="108" w:type="dxa"/>
            <w:bottom w:w="0" w:type="dxa"/>
            <w:right w:w="108" w:type="dxa"/>
          </w:tblCellMar>
        </w:tblPrEx>
        <w:trPr>
          <w:trHeight w:val="1615"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技术研发人员</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动物科学、预防兽医学、生物化学等相关专业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根据本人实际工作能力确定工资标准，不低于同行业同等职位待遇。</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营销总监</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市场营销、工商管理等相关专业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根据本人实际工作能力确定工资标准，不低于同行业同等职位待遇。</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山东明佳科技有限公司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高晓宇</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15662087855</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gaoxy@mingjiachina.cn</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岱岳经济开发区</w:t>
            </w:r>
            <w:r>
              <w:rPr>
                <w:rFonts w:ascii="Times New Roman" w:hAnsi="Times New Roman" w:eastAsia="仿宋" w:cs="Times New Roman"/>
                <w:color w:val="000000"/>
                <w:sz w:val="20"/>
                <w:szCs w:val="20"/>
              </w:rPr>
              <w:t>办公大楼西</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spacing w:line="324" w:lineRule="auto"/>
              <w:ind w:firstLine="560"/>
              <w:rPr>
                <w:rFonts w:ascii="仿宋" w:hAnsi="仿宋" w:eastAsia="仿宋" w:cs="仿宋"/>
                <w:sz w:val="20"/>
                <w:szCs w:val="20"/>
              </w:rPr>
            </w:pPr>
            <w:r>
              <w:rPr>
                <w:rFonts w:hint="eastAsia" w:ascii="仿宋" w:hAnsi="仿宋" w:eastAsia="仿宋" w:cs="仿宋"/>
                <w:sz w:val="20"/>
                <w:szCs w:val="20"/>
              </w:rPr>
              <w:t>山东明佳科技有限公司成立于2009年7月，是一家专注于在线智能检测及生产线整线质量管控技术研发、制造、销售服务于一体的国家级高新技术企业。2015年5月，上市公司苏州斯莱克精密设备股份有限公司入股明佳，成为明佳公司的控股股东。</w:t>
            </w:r>
          </w:p>
          <w:p>
            <w:pPr>
              <w:numPr>
                <w:ilvl w:val="0"/>
                <w:numId w:val="1"/>
              </w:numPr>
              <w:spacing w:line="324" w:lineRule="auto"/>
              <w:ind w:firstLine="560"/>
              <w:rPr>
                <w:rFonts w:ascii="仿宋" w:hAnsi="仿宋" w:eastAsia="仿宋" w:cs="仿宋"/>
                <w:sz w:val="20"/>
                <w:szCs w:val="20"/>
              </w:rPr>
            </w:pPr>
            <w:r>
              <w:rPr>
                <w:rFonts w:hint="eastAsia" w:ascii="仿宋" w:hAnsi="仿宋" w:eastAsia="仿宋" w:cs="仿宋"/>
                <w:sz w:val="20"/>
                <w:szCs w:val="20"/>
              </w:rPr>
              <w:t>公司科研力量</w:t>
            </w:r>
          </w:p>
          <w:p>
            <w:pPr>
              <w:spacing w:line="324" w:lineRule="auto"/>
              <w:ind w:firstLine="400" w:firstLineChars="200"/>
              <w:rPr>
                <w:rFonts w:ascii="仿宋" w:hAnsi="仿宋" w:eastAsia="仿宋" w:cs="仿宋"/>
                <w:sz w:val="20"/>
                <w:szCs w:val="20"/>
              </w:rPr>
            </w:pPr>
            <w:r>
              <w:rPr>
                <w:rFonts w:hint="eastAsia" w:ascii="仿宋" w:hAnsi="仿宋" w:eastAsia="仿宋" w:cs="仿宋"/>
                <w:sz w:val="20"/>
                <w:szCs w:val="20"/>
              </w:rPr>
              <w:t>目前公司共有科研人员近50人，其中博士后4人，硕士5人，现</w:t>
            </w:r>
            <w:r>
              <w:rPr>
                <w:rFonts w:ascii="仿宋" w:hAnsi="仿宋" w:eastAsia="仿宋" w:cs="仿宋"/>
                <w:sz w:val="20"/>
                <w:szCs w:val="20"/>
              </w:rPr>
              <w:t>清华</w:t>
            </w:r>
            <w:r>
              <w:rPr>
                <w:rFonts w:hint="eastAsia" w:ascii="仿宋" w:hAnsi="仿宋" w:eastAsia="仿宋" w:cs="仿宋"/>
                <w:sz w:val="20"/>
                <w:szCs w:val="20"/>
              </w:rPr>
              <w:t>大学博士后</w:t>
            </w:r>
            <w:r>
              <w:rPr>
                <w:rFonts w:ascii="仿宋" w:hAnsi="仿宋" w:eastAsia="仿宋" w:cs="仿宋"/>
                <w:sz w:val="20"/>
                <w:szCs w:val="20"/>
              </w:rPr>
              <w:t>施陈博任公司总经理，清华</w:t>
            </w:r>
            <w:r>
              <w:rPr>
                <w:rFonts w:hint="eastAsia" w:ascii="仿宋" w:hAnsi="仿宋" w:eastAsia="仿宋" w:cs="仿宋"/>
                <w:sz w:val="20"/>
                <w:szCs w:val="20"/>
              </w:rPr>
              <w:t>大学</w:t>
            </w:r>
            <w:r>
              <w:rPr>
                <w:rFonts w:ascii="仿宋" w:hAnsi="仿宋" w:eastAsia="仿宋" w:cs="仿宋"/>
                <w:sz w:val="20"/>
                <w:szCs w:val="20"/>
              </w:rPr>
              <w:t>博士后</w:t>
            </w:r>
            <w:r>
              <w:rPr>
                <w:rFonts w:hint="eastAsia" w:ascii="仿宋" w:hAnsi="仿宋" w:eastAsia="仿宋" w:cs="仿宋"/>
                <w:sz w:val="20"/>
                <w:szCs w:val="20"/>
              </w:rPr>
              <w:t>张淳</w:t>
            </w:r>
            <w:r>
              <w:rPr>
                <w:rFonts w:ascii="仿宋" w:hAnsi="仿宋" w:eastAsia="仿宋" w:cs="仿宋"/>
                <w:sz w:val="20"/>
                <w:szCs w:val="20"/>
              </w:rPr>
              <w:t>任副总经理。</w:t>
            </w:r>
            <w:r>
              <w:rPr>
                <w:rFonts w:hint="eastAsia" w:ascii="仿宋" w:hAnsi="仿宋" w:eastAsia="仿宋" w:cs="仿宋"/>
                <w:sz w:val="20"/>
                <w:szCs w:val="20"/>
              </w:rPr>
              <w:t>引进高校教授专家7人，组成了强大的研发团队，与清华大学、天津大学、天津理工大学、山东科技大学等多家院校进行多项联合攻关。</w:t>
            </w:r>
          </w:p>
          <w:p>
            <w:pPr>
              <w:numPr>
                <w:ilvl w:val="0"/>
                <w:numId w:val="1"/>
              </w:numPr>
              <w:spacing w:line="324" w:lineRule="auto"/>
              <w:ind w:firstLine="480"/>
              <w:rPr>
                <w:rFonts w:ascii="仿宋" w:hAnsi="仿宋" w:eastAsia="仿宋" w:cs="仿宋"/>
                <w:sz w:val="20"/>
                <w:szCs w:val="20"/>
              </w:rPr>
            </w:pPr>
            <w:r>
              <w:rPr>
                <w:rFonts w:hint="eastAsia" w:ascii="仿宋" w:hAnsi="仿宋" w:eastAsia="仿宋" w:cs="仿宋"/>
                <w:sz w:val="20"/>
                <w:szCs w:val="20"/>
              </w:rPr>
              <w:t>公司专利技术及荣誉</w:t>
            </w:r>
          </w:p>
          <w:p>
            <w:pPr>
              <w:spacing w:line="324" w:lineRule="auto"/>
              <w:ind w:firstLine="400" w:firstLineChars="200"/>
              <w:rPr>
                <w:rFonts w:ascii="仿宋" w:hAnsi="仿宋" w:eastAsia="仿宋" w:cs="仿宋"/>
                <w:sz w:val="20"/>
                <w:szCs w:val="20"/>
              </w:rPr>
            </w:pPr>
            <w:r>
              <w:rPr>
                <w:rFonts w:hint="eastAsia" w:ascii="仿宋" w:hAnsi="仿宋" w:eastAsia="仿宋" w:cs="仿宋"/>
                <w:color w:val="000000"/>
                <w:sz w:val="20"/>
                <w:szCs w:val="20"/>
              </w:rPr>
              <w:t>授权发明专利</w:t>
            </w:r>
            <w:r>
              <w:rPr>
                <w:rFonts w:ascii="仿宋" w:hAnsi="仿宋" w:eastAsia="仿宋" w:cs="仿宋"/>
                <w:color w:val="000000"/>
                <w:sz w:val="20"/>
                <w:szCs w:val="20"/>
              </w:rPr>
              <w:t>1</w:t>
            </w:r>
            <w:r>
              <w:rPr>
                <w:rFonts w:hint="eastAsia" w:ascii="仿宋" w:hAnsi="仿宋" w:eastAsia="仿宋" w:cs="仿宋"/>
                <w:color w:val="000000"/>
                <w:sz w:val="20"/>
                <w:szCs w:val="20"/>
              </w:rPr>
              <w:t>4项、实用新型专利</w:t>
            </w:r>
            <w:r>
              <w:rPr>
                <w:rFonts w:ascii="仿宋" w:hAnsi="仿宋" w:eastAsia="仿宋" w:cs="仿宋"/>
                <w:color w:val="000000"/>
                <w:sz w:val="20"/>
                <w:szCs w:val="20"/>
              </w:rPr>
              <w:t>39</w:t>
            </w:r>
            <w:r>
              <w:rPr>
                <w:rFonts w:hint="eastAsia" w:ascii="仿宋" w:hAnsi="仿宋" w:eastAsia="仿宋" w:cs="仿宋"/>
                <w:color w:val="000000"/>
                <w:sz w:val="20"/>
                <w:szCs w:val="20"/>
              </w:rPr>
              <w:t>项、软件著作权1</w:t>
            </w:r>
            <w:r>
              <w:rPr>
                <w:rFonts w:ascii="仿宋" w:hAnsi="仿宋" w:eastAsia="仿宋" w:cs="仿宋"/>
                <w:color w:val="000000"/>
                <w:sz w:val="20"/>
                <w:szCs w:val="20"/>
              </w:rPr>
              <w:t>5</w:t>
            </w:r>
            <w:r>
              <w:rPr>
                <w:rFonts w:hint="eastAsia" w:ascii="仿宋" w:hAnsi="仿宋" w:eastAsia="仿宋" w:cs="仿宋"/>
                <w:color w:val="000000"/>
                <w:sz w:val="20"/>
                <w:szCs w:val="20"/>
              </w:rPr>
              <w:t>项，</w:t>
            </w:r>
            <w:r>
              <w:rPr>
                <w:rFonts w:hint="eastAsia" w:ascii="仿宋" w:hAnsi="仿宋" w:eastAsia="仿宋" w:cs="仿宋"/>
                <w:sz w:val="20"/>
                <w:szCs w:val="20"/>
              </w:rPr>
              <w:t>先后7项产品通过省级以上专家鉴定，整体技术达到国际先进水平。主导起草《空瓶验瓶机技术要求》和《液态包装成品质量检测机技术要求》两项国家标准。</w:t>
            </w:r>
            <w:r>
              <w:rPr>
                <w:rFonts w:ascii="仿宋" w:hAnsi="仿宋" w:eastAsia="仿宋" w:cs="仿宋"/>
                <w:sz w:val="20"/>
                <w:szCs w:val="20"/>
              </w:rPr>
              <w:t>公司</w:t>
            </w:r>
            <w:r>
              <w:rPr>
                <w:rFonts w:hint="eastAsia" w:ascii="仿宋" w:hAnsi="仿宋" w:eastAsia="仿宋" w:cs="仿宋"/>
                <w:sz w:val="20"/>
                <w:szCs w:val="20"/>
              </w:rPr>
              <w:t>被</w:t>
            </w:r>
            <w:r>
              <w:rPr>
                <w:rFonts w:ascii="仿宋" w:hAnsi="仿宋" w:eastAsia="仿宋" w:cs="仿宋"/>
                <w:sz w:val="20"/>
                <w:szCs w:val="20"/>
              </w:rPr>
              <w:t>认定为高新技术企业和软件企业。</w:t>
            </w:r>
          </w:p>
          <w:p>
            <w:pPr>
              <w:spacing w:line="324" w:lineRule="auto"/>
              <w:ind w:firstLine="400" w:firstLineChars="200"/>
              <w:rPr>
                <w:rFonts w:ascii="仿宋" w:hAnsi="仿宋" w:eastAsia="仿宋" w:cs="仿宋"/>
                <w:sz w:val="20"/>
                <w:szCs w:val="20"/>
              </w:rPr>
            </w:pPr>
            <w:r>
              <w:rPr>
                <w:rFonts w:hint="eastAsia" w:ascii="仿宋" w:hAnsi="仿宋" w:eastAsia="仿宋" w:cs="仿宋"/>
                <w:sz w:val="20"/>
                <w:szCs w:val="20"/>
              </w:rPr>
              <w:t>（三）公司发展</w:t>
            </w:r>
            <w:r>
              <w:rPr>
                <w:rFonts w:ascii="仿宋" w:hAnsi="仿宋" w:eastAsia="仿宋" w:cs="仿宋"/>
                <w:sz w:val="20"/>
                <w:szCs w:val="20"/>
              </w:rPr>
              <w:t>方向：</w:t>
            </w:r>
          </w:p>
          <w:p>
            <w:pPr>
              <w:spacing w:line="324" w:lineRule="auto"/>
              <w:ind w:firstLine="400" w:firstLineChars="200"/>
              <w:rPr>
                <w:rFonts w:ascii="仿宋" w:hAnsi="仿宋" w:eastAsia="仿宋" w:cs="仿宋"/>
                <w:sz w:val="20"/>
                <w:szCs w:val="20"/>
              </w:rPr>
            </w:pPr>
            <w:r>
              <w:rPr>
                <w:rFonts w:hint="eastAsia" w:ascii="仿宋" w:hAnsi="仿宋" w:eastAsia="仿宋" w:cs="仿宋"/>
                <w:sz w:val="20"/>
                <w:szCs w:val="20"/>
              </w:rPr>
              <w:t>未来山东明佳发展方向</w:t>
            </w:r>
            <w:r>
              <w:rPr>
                <w:rFonts w:ascii="仿宋" w:hAnsi="仿宋" w:eastAsia="仿宋" w:cs="仿宋"/>
                <w:sz w:val="20"/>
                <w:szCs w:val="20"/>
              </w:rPr>
              <w:t>：</w:t>
            </w:r>
            <w:r>
              <w:rPr>
                <w:rFonts w:hint="eastAsia" w:ascii="仿宋" w:hAnsi="仿宋" w:eastAsia="仿宋" w:cs="仿宋"/>
                <w:sz w:val="20"/>
                <w:szCs w:val="20"/>
              </w:rPr>
              <w:t>工业</w:t>
            </w:r>
            <w:r>
              <w:rPr>
                <w:rFonts w:ascii="仿宋" w:hAnsi="仿宋" w:eastAsia="仿宋" w:cs="仿宋"/>
                <w:sz w:val="20"/>
                <w:szCs w:val="20"/>
              </w:rPr>
              <w:t>人工智能（</w:t>
            </w:r>
            <w:r>
              <w:rPr>
                <w:rFonts w:hint="eastAsia" w:ascii="仿宋" w:hAnsi="仿宋" w:eastAsia="仿宋" w:cs="仿宋"/>
                <w:sz w:val="20"/>
                <w:szCs w:val="20"/>
              </w:rPr>
              <w:t>AI</w:t>
            </w:r>
            <w:r>
              <w:rPr>
                <w:rFonts w:ascii="仿宋" w:hAnsi="仿宋" w:eastAsia="仿宋" w:cs="仿宋"/>
                <w:sz w:val="20"/>
                <w:szCs w:val="20"/>
              </w:rPr>
              <w:t>）</w:t>
            </w:r>
            <w:r>
              <w:rPr>
                <w:rFonts w:hint="eastAsia" w:ascii="仿宋" w:hAnsi="仿宋" w:eastAsia="仿宋" w:cs="仿宋"/>
                <w:sz w:val="20"/>
                <w:szCs w:val="20"/>
              </w:rPr>
              <w:t>、</w:t>
            </w:r>
            <w:r>
              <w:rPr>
                <w:rFonts w:ascii="仿宋" w:hAnsi="仿宋" w:eastAsia="仿宋" w:cs="仿宋"/>
                <w:sz w:val="20"/>
                <w:szCs w:val="20"/>
              </w:rPr>
              <w:t>工业智能检测装备、机器人引导、</w:t>
            </w:r>
            <w:r>
              <w:rPr>
                <w:rFonts w:hint="eastAsia" w:ascii="仿宋" w:hAnsi="仿宋" w:eastAsia="仿宋" w:cs="仿宋"/>
                <w:sz w:val="20"/>
                <w:szCs w:val="20"/>
              </w:rPr>
              <w:t>3</w:t>
            </w:r>
            <w:r>
              <w:rPr>
                <w:rFonts w:ascii="仿宋" w:hAnsi="仿宋" w:eastAsia="仿宋" w:cs="仿宋"/>
                <w:sz w:val="20"/>
                <w:szCs w:val="20"/>
              </w:rPr>
              <w:t>D</w:t>
            </w:r>
            <w:r>
              <w:rPr>
                <w:rFonts w:hint="eastAsia" w:ascii="仿宋" w:hAnsi="仿宋" w:eastAsia="仿宋" w:cs="仿宋"/>
                <w:sz w:val="20"/>
                <w:szCs w:val="20"/>
              </w:rPr>
              <w:t>成像</w:t>
            </w:r>
            <w:r>
              <w:rPr>
                <w:rFonts w:ascii="仿宋" w:hAnsi="仿宋" w:eastAsia="仿宋" w:cs="仿宋"/>
                <w:sz w:val="20"/>
                <w:szCs w:val="20"/>
              </w:rPr>
              <w:t>精密测量、基于物联网智慧整线</w:t>
            </w:r>
            <w:r>
              <w:rPr>
                <w:rFonts w:hint="eastAsia" w:ascii="仿宋" w:hAnsi="仿宋" w:eastAsia="仿宋" w:cs="仿宋"/>
                <w:sz w:val="20"/>
                <w:szCs w:val="20"/>
              </w:rPr>
              <w:t>。</w:t>
            </w:r>
          </w:p>
          <w:p>
            <w:pPr>
              <w:spacing w:line="324" w:lineRule="auto"/>
              <w:ind w:firstLine="400" w:firstLineChars="200"/>
              <w:rPr>
                <w:rFonts w:ascii="仿宋" w:hAnsi="仿宋" w:eastAsia="仿宋" w:cs="仿宋"/>
                <w:sz w:val="20"/>
                <w:szCs w:val="20"/>
              </w:rPr>
            </w:pPr>
            <w:r>
              <w:rPr>
                <w:rFonts w:hint="eastAsia" w:ascii="仿宋" w:hAnsi="仿宋" w:eastAsia="仿宋" w:cs="仿宋"/>
                <w:sz w:val="20"/>
                <w:szCs w:val="20"/>
              </w:rPr>
              <w:t>（四）公司合作客户</w:t>
            </w:r>
          </w:p>
          <w:p>
            <w:pPr>
              <w:spacing w:line="324" w:lineRule="auto"/>
              <w:ind w:firstLine="400" w:firstLineChars="200"/>
              <w:rPr>
                <w:rFonts w:ascii="仿宋" w:hAnsi="仿宋" w:eastAsia="仿宋" w:cs="仿宋"/>
                <w:b/>
                <w:sz w:val="20"/>
                <w:szCs w:val="20"/>
              </w:rPr>
            </w:pPr>
            <w:r>
              <w:rPr>
                <w:rFonts w:hint="eastAsia" w:ascii="仿宋" w:hAnsi="仿宋" w:eastAsia="仿宋" w:cs="仿宋"/>
                <w:sz w:val="20"/>
                <w:szCs w:val="20"/>
              </w:rPr>
              <w:t>目前公司重点市场</w:t>
            </w:r>
            <w:r>
              <w:rPr>
                <w:rFonts w:ascii="仿宋" w:hAnsi="仿宋" w:eastAsia="仿宋" w:cs="仿宋"/>
                <w:sz w:val="20"/>
                <w:szCs w:val="20"/>
              </w:rPr>
              <w:t>：</w:t>
            </w:r>
            <w:r>
              <w:rPr>
                <w:rFonts w:hint="eastAsia" w:ascii="仿宋" w:hAnsi="仿宋" w:eastAsia="仿宋" w:cs="仿宋"/>
                <w:sz w:val="20"/>
                <w:szCs w:val="20"/>
              </w:rPr>
              <w:t>燕京啤酒、英博啤酒、华润啤酒、珠江啤酒、青岛啤酒等啤酒</w:t>
            </w:r>
            <w:r>
              <w:rPr>
                <w:rFonts w:ascii="仿宋" w:hAnsi="仿宋" w:eastAsia="仿宋" w:cs="仿宋"/>
                <w:sz w:val="20"/>
                <w:szCs w:val="20"/>
              </w:rPr>
              <w:t>集团；</w:t>
            </w:r>
            <w:r>
              <w:rPr>
                <w:rFonts w:hint="eastAsia" w:ascii="仿宋" w:hAnsi="仿宋" w:eastAsia="仿宋" w:cs="仿宋"/>
                <w:sz w:val="20"/>
                <w:szCs w:val="20"/>
              </w:rPr>
              <w:t>可口可乐、百事可乐、今麦郎、雀巢、统一集团、达能集团、等饮料</w:t>
            </w:r>
            <w:r>
              <w:rPr>
                <w:rFonts w:ascii="仿宋" w:hAnsi="仿宋" w:eastAsia="仿宋" w:cs="仿宋"/>
                <w:sz w:val="20"/>
                <w:szCs w:val="20"/>
              </w:rPr>
              <w:t>集团</w:t>
            </w:r>
            <w:r>
              <w:rPr>
                <w:rFonts w:hint="eastAsia" w:ascii="仿宋" w:hAnsi="仿宋" w:eastAsia="仿宋" w:cs="仿宋"/>
                <w:sz w:val="20"/>
                <w:szCs w:val="20"/>
              </w:rPr>
              <w:t>；</w:t>
            </w:r>
            <w:r>
              <w:rPr>
                <w:rFonts w:ascii="仿宋" w:hAnsi="仿宋" w:eastAsia="仿宋" w:cs="仿宋"/>
                <w:sz w:val="20"/>
                <w:szCs w:val="20"/>
              </w:rPr>
              <w:t>伊利、</w:t>
            </w:r>
            <w:r>
              <w:rPr>
                <w:rFonts w:hint="eastAsia" w:ascii="仿宋" w:hAnsi="仿宋" w:eastAsia="仿宋" w:cs="仿宋"/>
                <w:sz w:val="20"/>
                <w:szCs w:val="20"/>
              </w:rPr>
              <w:t>光明、维维等乳品</w:t>
            </w:r>
            <w:r>
              <w:rPr>
                <w:rFonts w:ascii="仿宋" w:hAnsi="仿宋" w:eastAsia="仿宋" w:cs="仿宋"/>
                <w:sz w:val="20"/>
                <w:szCs w:val="20"/>
              </w:rPr>
              <w:t>集团；</w:t>
            </w:r>
            <w:r>
              <w:rPr>
                <w:rFonts w:hint="eastAsia" w:ascii="仿宋" w:hAnsi="仿宋" w:eastAsia="仿宋" w:cs="仿宋"/>
                <w:sz w:val="20"/>
                <w:szCs w:val="20"/>
              </w:rPr>
              <w:t>鲁花</w:t>
            </w:r>
            <w:r>
              <w:rPr>
                <w:rFonts w:ascii="仿宋" w:hAnsi="仿宋" w:eastAsia="仿宋" w:cs="仿宋"/>
                <w:sz w:val="20"/>
                <w:szCs w:val="20"/>
              </w:rPr>
              <w:t>、</w:t>
            </w:r>
            <w:r>
              <w:rPr>
                <w:rFonts w:hint="eastAsia" w:ascii="仿宋" w:hAnsi="仿宋" w:eastAsia="仿宋" w:cs="仿宋"/>
                <w:sz w:val="20"/>
                <w:szCs w:val="20"/>
              </w:rPr>
              <w:t>欣和、</w:t>
            </w:r>
            <w:r>
              <w:rPr>
                <w:rFonts w:ascii="仿宋" w:hAnsi="仿宋" w:eastAsia="仿宋" w:cs="仿宋"/>
                <w:sz w:val="20"/>
                <w:szCs w:val="20"/>
              </w:rPr>
              <w:t>加加等调味品</w:t>
            </w:r>
            <w:r>
              <w:rPr>
                <w:rFonts w:hint="eastAsia" w:ascii="仿宋" w:hAnsi="仿宋" w:eastAsia="仿宋" w:cs="仿宋"/>
                <w:sz w:val="20"/>
                <w:szCs w:val="20"/>
              </w:rPr>
              <w:t>集团；洋河</w:t>
            </w:r>
            <w:r>
              <w:rPr>
                <w:rFonts w:ascii="仿宋" w:hAnsi="仿宋" w:eastAsia="仿宋" w:cs="仿宋"/>
                <w:sz w:val="20"/>
                <w:szCs w:val="20"/>
              </w:rPr>
              <w:t>、茅台、古井贡、口子窖、劲酒等白酒集团；</w:t>
            </w:r>
            <w:r>
              <w:rPr>
                <w:rFonts w:hint="eastAsia" w:ascii="仿宋" w:hAnsi="仿宋" w:eastAsia="仿宋" w:cs="仿宋"/>
                <w:sz w:val="20"/>
                <w:szCs w:val="20"/>
              </w:rPr>
              <w:t>为国内外知名企业提供了性能优良的在线智能检测设备或整线解决方案。</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软件开发</w:t>
            </w:r>
            <w:r>
              <w:rPr>
                <w:rFonts w:ascii="Times New Roman" w:hAnsi="Times New Roman" w:eastAsia="仿宋" w:cs="Times New Roman"/>
                <w:color w:val="000000"/>
                <w:sz w:val="20"/>
                <w:szCs w:val="20"/>
              </w:rPr>
              <w:t>工程师</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w:t>
            </w:r>
            <w:r>
              <w:rPr>
                <w:rFonts w:ascii="Times New Roman" w:hAnsi="Times New Roman" w:eastAsia="仿宋" w:cs="Times New Roman"/>
                <w:color w:val="000000"/>
                <w:sz w:val="20"/>
                <w:szCs w:val="20"/>
              </w:rPr>
              <w:t>、</w:t>
            </w:r>
            <w:r>
              <w:rPr>
                <w:rFonts w:hint="eastAsia" w:ascii="Times New Roman" w:hAnsi="Times New Roman" w:eastAsia="仿宋" w:cs="Times New Roman"/>
                <w:color w:val="000000"/>
                <w:sz w:val="20"/>
                <w:szCs w:val="20"/>
              </w:rPr>
              <w:t>软件工程</w:t>
            </w:r>
            <w:r>
              <w:rPr>
                <w:rFonts w:ascii="Times New Roman" w:hAnsi="Times New Roman" w:eastAsia="仿宋" w:cs="Times New Roman"/>
                <w:color w:val="000000"/>
                <w:sz w:val="20"/>
                <w:szCs w:val="20"/>
              </w:rPr>
              <w:t>、网络工程、电子工程</w:t>
            </w:r>
            <w:r>
              <w:rPr>
                <w:rFonts w:hint="eastAsia" w:ascii="Times New Roman" w:hAnsi="Times New Roman" w:eastAsia="仿宋" w:cs="Times New Roman"/>
                <w:color w:val="000000"/>
                <w:sz w:val="20"/>
                <w:szCs w:val="20"/>
              </w:rPr>
              <w:t>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7" w:type="dxa"/>
            <w:gridSpan w:val="2"/>
            <w:vMerge w:val="restart"/>
            <w:tcBorders>
              <w:top w:val="single" w:color="auto" w:sz="2" w:space="0"/>
              <w:left w:val="nil"/>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本科毕业生</w:t>
            </w:r>
            <w:r>
              <w:rPr>
                <w:rFonts w:ascii="Times New Roman" w:hAnsi="Times New Roman" w:eastAsia="仿宋" w:cs="Times New Roman"/>
                <w:color w:val="000000"/>
                <w:sz w:val="20"/>
                <w:szCs w:val="20"/>
              </w:rPr>
              <w:t>月薪</w:t>
            </w:r>
            <w:r>
              <w:rPr>
                <w:rFonts w:hint="eastAsia" w:ascii="Times New Roman" w:hAnsi="Times New Roman" w:eastAsia="仿宋" w:cs="Times New Roman"/>
                <w:color w:val="000000"/>
                <w:sz w:val="20"/>
                <w:szCs w:val="20"/>
              </w:rPr>
              <w:t>1.2万/月</w:t>
            </w:r>
            <w:r>
              <w:rPr>
                <w:rFonts w:ascii="Times New Roman" w:hAnsi="Times New Roman" w:eastAsia="仿宋" w:cs="Times New Roman"/>
                <w:color w:val="000000"/>
                <w:sz w:val="20"/>
                <w:szCs w:val="20"/>
              </w:rPr>
              <w:t>起，</w:t>
            </w:r>
            <w:r>
              <w:rPr>
                <w:rFonts w:hint="eastAsia" w:ascii="Times New Roman" w:hAnsi="Times New Roman" w:eastAsia="仿宋" w:cs="Times New Roman"/>
                <w:color w:val="000000"/>
                <w:sz w:val="20"/>
                <w:szCs w:val="20"/>
              </w:rPr>
              <w:t>硕士</w:t>
            </w:r>
            <w:r>
              <w:rPr>
                <w:rFonts w:ascii="Times New Roman" w:hAnsi="Times New Roman" w:eastAsia="仿宋" w:cs="Times New Roman"/>
                <w:color w:val="000000"/>
                <w:sz w:val="20"/>
                <w:szCs w:val="20"/>
              </w:rPr>
              <w:t>研究生</w:t>
            </w:r>
            <w:r>
              <w:rPr>
                <w:rFonts w:hint="eastAsia" w:ascii="Times New Roman" w:hAnsi="Times New Roman" w:eastAsia="仿宋" w:cs="Times New Roman"/>
                <w:color w:val="000000"/>
                <w:sz w:val="20"/>
                <w:szCs w:val="20"/>
              </w:rPr>
              <w:t>1.5万/月</w:t>
            </w:r>
            <w:r>
              <w:rPr>
                <w:rFonts w:ascii="Times New Roman" w:hAnsi="Times New Roman" w:eastAsia="仿宋" w:cs="Times New Roman"/>
                <w:color w:val="000000"/>
                <w:sz w:val="20"/>
                <w:szCs w:val="20"/>
              </w:rPr>
              <w:t>起，另外</w:t>
            </w:r>
            <w:r>
              <w:rPr>
                <w:rFonts w:hint="eastAsia" w:ascii="Times New Roman" w:hAnsi="Times New Roman" w:eastAsia="仿宋" w:cs="Times New Roman"/>
                <w:color w:val="000000"/>
                <w:sz w:val="20"/>
                <w:szCs w:val="20"/>
              </w:rPr>
              <w:t>加</w:t>
            </w:r>
            <w:r>
              <w:rPr>
                <w:rFonts w:ascii="Times New Roman" w:hAnsi="Times New Roman" w:eastAsia="仿宋" w:cs="Times New Roman"/>
                <w:color w:val="000000"/>
                <w:sz w:val="20"/>
                <w:szCs w:val="20"/>
              </w:rPr>
              <w:t>研发项目绩效，并享有</w:t>
            </w:r>
            <w:r>
              <w:rPr>
                <w:rFonts w:hint="eastAsia" w:ascii="Times New Roman" w:hAnsi="Times New Roman" w:eastAsia="仿宋" w:cs="Times New Roman"/>
                <w:color w:val="000000"/>
                <w:sz w:val="20"/>
                <w:szCs w:val="20"/>
              </w:rPr>
              <w:t>政府人才</w:t>
            </w:r>
            <w:r>
              <w:rPr>
                <w:rFonts w:ascii="Times New Roman" w:hAnsi="Times New Roman" w:eastAsia="仿宋" w:cs="Times New Roman"/>
                <w:color w:val="000000"/>
                <w:sz w:val="20"/>
                <w:szCs w:val="20"/>
              </w:rPr>
              <w:t>津贴。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视觉</w:t>
            </w:r>
            <w:r>
              <w:rPr>
                <w:rFonts w:ascii="Times New Roman" w:hAnsi="Times New Roman" w:eastAsia="仿宋" w:cs="Times New Roman"/>
                <w:color w:val="000000"/>
                <w:sz w:val="20"/>
                <w:szCs w:val="20"/>
              </w:rPr>
              <w:t>检测研发工程师</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通信工程</w:t>
            </w:r>
            <w:r>
              <w:rPr>
                <w:rFonts w:ascii="Times New Roman" w:hAnsi="Times New Roman" w:eastAsia="仿宋" w:cs="Times New Roman"/>
                <w:color w:val="000000"/>
                <w:sz w:val="20"/>
                <w:szCs w:val="20"/>
              </w:rPr>
              <w:t>、计算机、软件工程、网络工程、电子工程、自动化等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5</w:t>
            </w:r>
          </w:p>
        </w:tc>
        <w:tc>
          <w:tcPr>
            <w:tcW w:w="3587" w:type="dxa"/>
            <w:gridSpan w:val="2"/>
            <w:vMerge w:val="continue"/>
            <w:tcBorders>
              <w:left w:val="nil"/>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嵌入式</w:t>
            </w:r>
            <w:r>
              <w:rPr>
                <w:rFonts w:ascii="Times New Roman" w:hAnsi="Times New Roman" w:eastAsia="仿宋" w:cs="Times New Roman"/>
                <w:color w:val="000000"/>
                <w:sz w:val="20"/>
                <w:szCs w:val="20"/>
              </w:rPr>
              <w:t>研发工程师</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电子信息</w:t>
            </w:r>
            <w:r>
              <w:rPr>
                <w:rFonts w:ascii="Times New Roman" w:hAnsi="Times New Roman" w:eastAsia="仿宋" w:cs="Times New Roman"/>
                <w:color w:val="000000"/>
                <w:sz w:val="20"/>
                <w:szCs w:val="20"/>
              </w:rPr>
              <w:t>、通信工程、计算机、软件工程等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仿宋" w:cs="Times New Roman"/>
                <w:color w:val="000000"/>
                <w:sz w:val="20"/>
                <w:szCs w:val="20"/>
              </w:rPr>
              <w:t>2</w:t>
            </w:r>
          </w:p>
        </w:tc>
        <w:tc>
          <w:tcPr>
            <w:tcW w:w="3587" w:type="dxa"/>
            <w:gridSpan w:val="2"/>
            <w:vMerge w:val="continue"/>
            <w:tcBorders>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泰开集团有限公司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吕文举</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0538-8520887</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tkjtzp@163.com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泰安市高新技术开发区南区中天门大街</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widowControl/>
              <w:adjustRightInd w:val="0"/>
              <w:snapToGrid w:val="0"/>
              <w:spacing w:before="100" w:beforeAutospacing="1" w:after="100" w:afterAutospacing="1" w:line="420" w:lineRule="exact"/>
              <w:ind w:firstLine="400" w:firstLineChars="200"/>
              <w:contextualSpacing/>
              <w:jc w:val="left"/>
              <w:rPr>
                <w:rFonts w:ascii="仿宋_GB2312" w:hAnsi="宋体" w:eastAsia="仿宋_GB2312" w:cs="宋体"/>
                <w:sz w:val="20"/>
                <w:szCs w:val="20"/>
              </w:rPr>
            </w:pPr>
            <w:r>
              <w:rPr>
                <w:rFonts w:hint="eastAsia" w:ascii="仿宋_GB2312" w:hAnsi="宋体" w:eastAsia="仿宋_GB2312" w:cs="宋体"/>
                <w:sz w:val="20"/>
                <w:szCs w:val="20"/>
              </w:rPr>
              <w:t>泰开集团有限公司是以输变电行业为主业，同时涉足低压电器、环保设备、精密铸造、机器人等多种行业的大型企业集团。目前，集团拥有40余家全资及控股子公司，产品线覆盖输变电一次及二次设备多个输变电技术与设备专业领域，主导产品及核心技术在国内处于先进水平，综合经济指标位居全国输变电行业前列，在山东省同行业连续多年居首位，是我国为数不多的能够完全具备550千伏及以下电压等级输变电设备总成套供货、电站工程总承包交钥匙能力的大型企业集团之一。多年来，产品已销往我国大陆所有省市自治区，并出口到美国、俄罗斯、印度、巴基斯坦、巴西、波兰等60多个国家和地区，已在印度、美国、加拿大先后成立公司，在国内外电力工程中享有广泛盛誉。</w:t>
            </w:r>
          </w:p>
          <w:p>
            <w:pPr>
              <w:widowControl/>
              <w:adjustRightInd w:val="0"/>
              <w:snapToGrid w:val="0"/>
              <w:spacing w:before="100" w:beforeAutospacing="1" w:after="100" w:afterAutospacing="1" w:line="420" w:lineRule="exact"/>
              <w:ind w:firstLine="400" w:firstLineChars="200"/>
              <w:contextualSpacing/>
              <w:jc w:val="left"/>
              <w:rPr>
                <w:rFonts w:ascii="仿宋_GB2312" w:hAnsi="宋体" w:eastAsia="仿宋_GB2312" w:cs="宋体"/>
                <w:sz w:val="20"/>
                <w:szCs w:val="20"/>
              </w:rPr>
            </w:pPr>
            <w:r>
              <w:rPr>
                <w:rFonts w:hint="eastAsia" w:ascii="仿宋_GB2312" w:hAnsi="宋体" w:eastAsia="仿宋_GB2312" w:cs="宋体"/>
                <w:sz w:val="20"/>
                <w:szCs w:val="20"/>
              </w:rPr>
              <w:t>集团先后被评为国家火炬计划重点高新技术企业、全国五一劳动奖状、全国守合同重信用企业、全国就业先进企业、国家火炬计划泰安输变电特色产业基地骨干企业、全国双爱双评先进企业、全国模范劳动关系和谐企业、全国模范职工之家等多种荣誉称号，有几十种产品填补了国内、省内空白，目前集团拥有自主专利900余项，“泰开”商标被评为“中国驰名商标”。</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人才储备</w:t>
            </w:r>
          </w:p>
        </w:tc>
        <w:tc>
          <w:tcPr>
            <w:tcW w:w="1600" w:type="dxa"/>
            <w:tcBorders>
              <w:top w:val="single" w:color="auto" w:sz="2" w:space="0"/>
              <w:left w:val="nil"/>
              <w:bottom w:val="single" w:color="auto" w:sz="2" w:space="0"/>
              <w:right w:val="single" w:color="auto" w:sz="2" w:space="0"/>
            </w:tcBorders>
            <w:vAlign w:val="center"/>
          </w:tcPr>
          <w:p>
            <w:pPr>
              <w:spacing w:line="240" w:lineRule="exact"/>
              <w:jc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rPr>
              <w:t>电气类、机械类、管理类</w:t>
            </w:r>
          </w:p>
        </w:tc>
        <w:tc>
          <w:tcPr>
            <w:tcW w:w="993" w:type="dxa"/>
            <w:tcBorders>
              <w:top w:val="single" w:color="auto" w:sz="2" w:space="0"/>
              <w:left w:val="nil"/>
              <w:bottom w:val="single" w:color="auto" w:sz="2" w:space="0"/>
              <w:right w:val="single" w:color="auto" w:sz="2" w:space="0"/>
            </w:tcBorders>
            <w:vAlign w:val="center"/>
          </w:tcPr>
          <w:p>
            <w:pPr>
              <w:spacing w:line="24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硕士研究生、博士研究生</w:t>
            </w:r>
          </w:p>
        </w:tc>
        <w:tc>
          <w:tcPr>
            <w:tcW w:w="1234" w:type="dxa"/>
            <w:gridSpan w:val="2"/>
            <w:tcBorders>
              <w:top w:val="single" w:color="auto" w:sz="2" w:space="0"/>
              <w:left w:val="nil"/>
              <w:bottom w:val="single" w:color="auto" w:sz="2" w:space="0"/>
              <w:right w:val="single" w:color="auto" w:sz="2" w:space="0"/>
            </w:tcBorders>
            <w:vAlign w:val="center"/>
          </w:tcPr>
          <w:p>
            <w:pPr>
              <w:spacing w:line="240" w:lineRule="exac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50</w:t>
            </w:r>
          </w:p>
        </w:tc>
        <w:tc>
          <w:tcPr>
            <w:tcW w:w="3587" w:type="dxa"/>
            <w:gridSpan w:val="2"/>
            <w:vMerge w:val="restart"/>
            <w:tcBorders>
              <w:top w:val="single" w:color="auto" w:sz="2" w:space="0"/>
              <w:left w:val="nil"/>
              <w:right w:val="single" w:color="auto" w:sz="2" w:space="0"/>
            </w:tcBorders>
            <w:vAlign w:val="center"/>
          </w:tcPr>
          <w:p>
            <w:pPr>
              <w:widowControl/>
              <w:adjustRightInd w:val="0"/>
              <w:snapToGrid w:val="0"/>
              <w:spacing w:line="300" w:lineRule="exact"/>
              <w:ind w:left="300" w:hanging="300" w:hangingChars="150"/>
              <w:contextualSpacing/>
              <w:rPr>
                <w:rFonts w:ascii="仿宋_GB2312" w:hAnsi="宋体" w:eastAsia="仿宋_GB2312" w:cs="宋体"/>
                <w:sz w:val="20"/>
                <w:szCs w:val="20"/>
              </w:rPr>
            </w:pPr>
            <w:r>
              <w:rPr>
                <w:rFonts w:hint="eastAsia" w:ascii="仿宋_GB2312" w:hAnsi="宋体" w:eastAsia="仿宋_GB2312" w:cs="宋体"/>
                <w:sz w:val="20"/>
                <w:szCs w:val="20"/>
              </w:rPr>
              <w:t>1、企业分红：享受集团当年度20%利润的高额平均分红，2017年年底员工实发平均分红17460元。</w:t>
            </w:r>
          </w:p>
          <w:p>
            <w:pPr>
              <w:widowControl/>
              <w:adjustRightInd w:val="0"/>
              <w:snapToGrid w:val="0"/>
              <w:spacing w:line="300" w:lineRule="exact"/>
              <w:ind w:left="300" w:hanging="300" w:hangingChars="150"/>
              <w:contextualSpacing/>
              <w:rPr>
                <w:rFonts w:ascii="仿宋_GB2312" w:hAnsi="宋体" w:eastAsia="仿宋_GB2312" w:cs="宋体"/>
                <w:sz w:val="20"/>
                <w:szCs w:val="20"/>
              </w:rPr>
            </w:pPr>
            <w:r>
              <w:rPr>
                <w:rFonts w:hint="eastAsia" w:ascii="仿宋_GB2312" w:hAnsi="宋体" w:eastAsia="仿宋_GB2312" w:cs="宋体"/>
                <w:sz w:val="20"/>
                <w:szCs w:val="20"/>
              </w:rPr>
              <w:t>2、薪    酬：公司每年进行岗位评聘，同时结合市场薪酬水平、个人绩效考核等进行薪酬调整，工资收入高于当地同行业的平均工资。享受泰安市政府人才补贴政策，根据学历层次，每月发放600元-3000元，连补三年。</w:t>
            </w:r>
          </w:p>
          <w:p>
            <w:pPr>
              <w:widowControl/>
              <w:adjustRightInd w:val="0"/>
              <w:snapToGrid w:val="0"/>
              <w:spacing w:line="300" w:lineRule="exact"/>
              <w:ind w:left="300" w:hanging="300" w:hangingChars="150"/>
              <w:contextualSpacing/>
              <w:rPr>
                <w:rFonts w:ascii="仿宋_GB2312" w:hAnsi="宋体" w:eastAsia="仿宋_GB2312" w:cs="宋体"/>
                <w:sz w:val="20"/>
                <w:szCs w:val="20"/>
              </w:rPr>
            </w:pPr>
            <w:r>
              <w:rPr>
                <w:rFonts w:hint="eastAsia" w:ascii="仿宋_GB2312" w:hAnsi="宋体" w:eastAsia="仿宋_GB2312" w:cs="宋体"/>
                <w:sz w:val="20"/>
                <w:szCs w:val="20"/>
              </w:rPr>
              <w:t>3、工作时间：每周工作五天，周六、周日休息。</w:t>
            </w:r>
          </w:p>
          <w:p>
            <w:pPr>
              <w:widowControl/>
              <w:adjustRightInd w:val="0"/>
              <w:snapToGrid w:val="0"/>
              <w:spacing w:line="300" w:lineRule="exact"/>
              <w:ind w:left="300" w:hanging="300" w:hangingChars="150"/>
              <w:contextualSpacing/>
              <w:rPr>
                <w:rFonts w:ascii="仿宋_GB2312" w:hAnsi="宋体" w:eastAsia="仿宋_GB2312" w:cs="宋体"/>
                <w:sz w:val="20"/>
                <w:szCs w:val="20"/>
              </w:rPr>
            </w:pPr>
            <w:r>
              <w:rPr>
                <w:rFonts w:hint="eastAsia" w:ascii="仿宋_GB2312" w:hAnsi="宋体" w:eastAsia="仿宋_GB2312" w:cs="宋体"/>
                <w:sz w:val="20"/>
                <w:szCs w:val="20"/>
              </w:rPr>
              <w:t>4、五险一金：入职即缴纳养老保险、医疗保险、失业保险、工伤保险、生育保险、住房公积金。</w:t>
            </w:r>
          </w:p>
          <w:p>
            <w:pPr>
              <w:widowControl/>
              <w:adjustRightInd w:val="0"/>
              <w:snapToGrid w:val="0"/>
              <w:spacing w:line="300" w:lineRule="exact"/>
              <w:ind w:left="300" w:hanging="300" w:hangingChars="150"/>
              <w:contextualSpacing/>
              <w:rPr>
                <w:rFonts w:ascii="仿宋_GB2312" w:hAnsi="宋体" w:eastAsia="仿宋_GB2312" w:cs="宋体"/>
                <w:sz w:val="20"/>
                <w:szCs w:val="20"/>
              </w:rPr>
            </w:pPr>
            <w:r>
              <w:rPr>
                <w:rFonts w:hint="eastAsia" w:ascii="仿宋_GB2312" w:hAnsi="宋体" w:eastAsia="仿宋_GB2312" w:cs="宋体"/>
                <w:sz w:val="20"/>
                <w:szCs w:val="20"/>
              </w:rPr>
              <w:t>5、劳动关系：入职即签定劳动合同，含见习期6-12个月，享受相应学历工资待遇并负责办理落户手续。</w:t>
            </w:r>
          </w:p>
          <w:p>
            <w:pPr>
              <w:adjustRightInd w:val="0"/>
              <w:spacing w:line="300" w:lineRule="exact"/>
              <w:ind w:left="300" w:hanging="300" w:hangingChars="150"/>
              <w:rPr>
                <w:rFonts w:ascii="仿宋_GB2312" w:hAnsi="Times New Roman" w:eastAsia="仿宋_GB2312" w:cs="Times New Roman"/>
                <w:color w:val="000000"/>
                <w:sz w:val="20"/>
                <w:szCs w:val="20"/>
              </w:rPr>
            </w:pPr>
            <w:r>
              <w:rPr>
                <w:rFonts w:hint="eastAsia" w:ascii="仿宋_GB2312" w:hAnsi="宋体" w:eastAsia="仿宋_GB2312" w:cs="宋体"/>
                <w:sz w:val="20"/>
                <w:szCs w:val="20"/>
              </w:rPr>
              <w:t>6、其他待遇：免费提供2-4人集体宿舍（或发放租房补贴），享受定期体检，享受免费工作餐和集团发放的节日福利，省外员工可以休探亲假（按规定报销往返路费）。</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sz w:val="20"/>
                <w:szCs w:val="20"/>
              </w:rPr>
              <w:t>研发岗</w:t>
            </w:r>
          </w:p>
        </w:tc>
        <w:tc>
          <w:tcPr>
            <w:tcW w:w="1600" w:type="dxa"/>
            <w:tcBorders>
              <w:top w:val="single" w:color="auto" w:sz="2" w:space="0"/>
              <w:left w:val="nil"/>
              <w:bottom w:val="single" w:color="auto" w:sz="2" w:space="0"/>
              <w:right w:val="single" w:color="auto" w:sz="2" w:space="0"/>
            </w:tcBorders>
            <w:vAlign w:val="center"/>
          </w:tcPr>
          <w:p>
            <w:pPr>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电气类、机械类、计算机类、自动化控制类、材料类等相关专业</w:t>
            </w:r>
          </w:p>
        </w:tc>
        <w:tc>
          <w:tcPr>
            <w:tcW w:w="993" w:type="dxa"/>
            <w:vMerge w:val="restart"/>
            <w:tcBorders>
              <w:top w:val="single" w:color="auto" w:sz="2" w:space="0"/>
              <w:left w:val="nil"/>
              <w:right w:val="single" w:color="auto" w:sz="2" w:space="0"/>
            </w:tcBorders>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50</w:t>
            </w:r>
          </w:p>
        </w:tc>
        <w:tc>
          <w:tcPr>
            <w:tcW w:w="3587" w:type="dxa"/>
            <w:gridSpan w:val="2"/>
            <w:vMerge w:val="continue"/>
            <w:tcBorders>
              <w:left w:val="nil"/>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rPr>
              <w:t>管理岗</w:t>
            </w:r>
          </w:p>
        </w:tc>
        <w:tc>
          <w:tcPr>
            <w:tcW w:w="1600" w:type="dxa"/>
            <w:tcBorders>
              <w:top w:val="single" w:color="auto" w:sz="2" w:space="0"/>
              <w:left w:val="nil"/>
              <w:bottom w:val="single" w:color="auto" w:sz="2" w:space="0"/>
              <w:right w:val="single" w:color="auto" w:sz="2" w:space="0"/>
            </w:tcBorders>
            <w:vAlign w:val="center"/>
          </w:tcPr>
          <w:p>
            <w:pPr>
              <w:spacing w:line="26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财务管理、会计学、审计学、金融学、人力资源管理、企业管理、行政管理、英语、法语、葡萄牙语、等相关专业</w:t>
            </w:r>
          </w:p>
        </w:tc>
        <w:tc>
          <w:tcPr>
            <w:tcW w:w="993" w:type="dxa"/>
            <w:vMerge w:val="continue"/>
            <w:tcBorders>
              <w:left w:val="nil"/>
              <w:right w:val="single" w:color="auto" w:sz="2" w:space="0"/>
            </w:tcBorders>
            <w:vAlign w:val="center"/>
          </w:tcPr>
          <w:p>
            <w:pPr>
              <w:spacing w:line="240" w:lineRule="exact"/>
              <w:jc w:val="center"/>
              <w:rPr>
                <w:rFonts w:ascii="仿宋_GB2312" w:hAnsi="宋体" w:eastAsia="仿宋_GB2312" w:cs="宋体"/>
                <w:color w:val="000000"/>
                <w:kern w:val="0"/>
                <w:sz w:val="20"/>
                <w:szCs w:val="20"/>
              </w:rPr>
            </w:pP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30</w:t>
            </w:r>
          </w:p>
        </w:tc>
        <w:tc>
          <w:tcPr>
            <w:tcW w:w="3587" w:type="dxa"/>
            <w:gridSpan w:val="2"/>
            <w:vMerge w:val="continue"/>
            <w:tcBorders>
              <w:left w:val="nil"/>
              <w:right w:val="single" w:color="auto" w:sz="2" w:space="0"/>
            </w:tcBorders>
            <w:vAlign w:val="center"/>
          </w:tcPr>
          <w:p>
            <w:pPr>
              <w:rPr>
                <w:rFonts w:ascii="Times New Roman" w:hAnsi="Times New Roman" w:eastAsia="仿宋" w:cs="Times New Roman"/>
                <w:color w:val="000000"/>
                <w:sz w:val="20"/>
                <w:szCs w:val="20"/>
              </w:rPr>
            </w:pP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营销岗</w:t>
            </w:r>
          </w:p>
        </w:tc>
        <w:tc>
          <w:tcPr>
            <w:tcW w:w="1600" w:type="dxa"/>
            <w:tcBorders>
              <w:top w:val="single" w:color="auto" w:sz="2" w:space="0"/>
              <w:left w:val="nil"/>
              <w:bottom w:val="single" w:color="auto" w:sz="2" w:space="0"/>
              <w:right w:val="single" w:color="auto" w:sz="2" w:space="0"/>
            </w:tcBorders>
            <w:vAlign w:val="center"/>
          </w:tcPr>
          <w:p>
            <w:pPr>
              <w:spacing w:line="260" w:lineRule="exact"/>
              <w:jc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rPr>
              <w:t>市场营销、国际经济与贸易等相关专业（有销售潜质可不限专业）</w:t>
            </w:r>
          </w:p>
        </w:tc>
        <w:tc>
          <w:tcPr>
            <w:tcW w:w="993" w:type="dxa"/>
            <w:vMerge w:val="continue"/>
            <w:tcBorders>
              <w:left w:val="nil"/>
              <w:bottom w:val="single" w:color="auto" w:sz="2" w:space="0"/>
              <w:right w:val="single" w:color="auto" w:sz="2" w:space="0"/>
            </w:tcBorders>
            <w:vAlign w:val="center"/>
          </w:tcPr>
          <w:p>
            <w:pPr>
              <w:jc w:val="center"/>
              <w:rPr>
                <w:rFonts w:ascii="仿宋_GB2312" w:hAnsi="宋体" w:eastAsia="仿宋_GB2312" w:cs="宋体"/>
                <w:color w:val="000000"/>
                <w:sz w:val="20"/>
                <w:szCs w:val="20"/>
              </w:rPr>
            </w:pP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30</w:t>
            </w:r>
          </w:p>
        </w:tc>
        <w:tc>
          <w:tcPr>
            <w:tcW w:w="3587" w:type="dxa"/>
            <w:gridSpan w:val="2"/>
            <w:vMerge w:val="continue"/>
            <w:tcBorders>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泰山信息科技有限公司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孔凡兰</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17863855892</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hr@ts-it.cn</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泰安市明堂路57号春雨软件园1-4层</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ind w:firstLine="400" w:firstLineChars="200"/>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泰山信息科技有限公司是一家由泰山区政府参与投资，在国家工商总局注册，以研发国产自主可控的网信科技为核心，致力于自主可控原创技术的创新型科技公司。</w:t>
            </w:r>
            <w:r>
              <w:rPr>
                <w:rFonts w:hint="eastAsia" w:ascii="Times New Roman" w:hAnsi="Times New Roman" w:eastAsia="仿宋_GB2312" w:cs="Times New Roman"/>
                <w:color w:val="000000"/>
                <w:sz w:val="20"/>
                <w:szCs w:val="20"/>
              </w:rPr>
              <w:t>业务</w:t>
            </w:r>
            <w:r>
              <w:rPr>
                <w:rFonts w:ascii="Times New Roman" w:hAnsi="Times New Roman" w:eastAsia="仿宋_GB2312" w:cs="Times New Roman"/>
                <w:color w:val="000000"/>
                <w:sz w:val="20"/>
                <w:szCs w:val="20"/>
              </w:rPr>
              <w:t>项目包括“泰山Office”、“泰山操作系统”、“泰山新能源”和“泰山大数据”</w:t>
            </w:r>
            <w:r>
              <w:rPr>
                <w:rFonts w:hint="eastAsia" w:ascii="Times New Roman" w:hAnsi="Times New Roman" w:eastAsia="仿宋_GB2312" w:cs="Times New Roman"/>
                <w:color w:val="000000"/>
                <w:sz w:val="20"/>
                <w:szCs w:val="20"/>
              </w:rPr>
              <w:t>等</w:t>
            </w:r>
            <w:r>
              <w:rPr>
                <w:rFonts w:ascii="Times New Roman" w:hAnsi="Times New Roman" w:eastAsia="仿宋_GB2312" w:cs="Times New Roman"/>
                <w:color w:val="000000"/>
                <w:sz w:val="20"/>
                <w:szCs w:val="20"/>
              </w:rPr>
              <w:t>信息科技的研发与应用。</w:t>
            </w:r>
          </w:p>
          <w:p>
            <w:pPr>
              <w:ind w:firstLine="400" w:firstLineChars="200"/>
              <w:rPr>
                <w:rFonts w:ascii="Times New Roman" w:hAnsi="Times New Roman" w:eastAsia="仿宋_GB2312" w:cs="Times New Roman"/>
                <w:color w:val="000000"/>
                <w:sz w:val="20"/>
                <w:szCs w:val="20"/>
              </w:rPr>
            </w:pPr>
            <w:r>
              <w:rPr>
                <w:rFonts w:ascii="Times New Roman" w:hAnsi="Times New Roman" w:eastAsia="仿宋_GB2312" w:cs="Times New Roman"/>
                <w:color w:val="000000"/>
                <w:sz w:val="20"/>
                <w:szCs w:val="20"/>
              </w:rPr>
              <w:t>公司以倪光南院士为核心，依托山东省院士工作站，</w:t>
            </w:r>
            <w:r>
              <w:rPr>
                <w:rFonts w:hint="eastAsia" w:ascii="Times New Roman" w:hAnsi="Times New Roman" w:eastAsia="仿宋_GB2312" w:cs="Times New Roman"/>
                <w:color w:val="000000"/>
                <w:sz w:val="20"/>
                <w:szCs w:val="20"/>
              </w:rPr>
              <w:t>泰山网信技术研究院</w:t>
            </w:r>
            <w:r>
              <w:rPr>
                <w:rFonts w:ascii="Times New Roman" w:hAnsi="Times New Roman" w:eastAsia="仿宋_GB2312" w:cs="Times New Roman"/>
                <w:color w:val="000000"/>
                <w:sz w:val="20"/>
                <w:szCs w:val="20"/>
              </w:rPr>
              <w:t>等，引进多位中国科学院、中国工程院院士，国家“863计划”、“核高基”重大项目核心技术团队，汇聚了一批计算机专业领域的高端人才，已成为山东省高层次人才队伍的重要组成部分。</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软件项目经理</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软件工程</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五险一金、年终奖、带薪休假，公费培训、提供住宿等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UI设计师</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五险一金、年终奖、带薪休假，公费培训、提供住宿等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前端工程师</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5</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五险一金、年终奖、带薪休假，公费培训、提供住宿等</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Java工程师</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计算机相关专业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五险一金、年终奖、带薪休假，公费培训、提供住宿等</w:t>
            </w:r>
          </w:p>
        </w:tc>
      </w:tr>
    </w:tbl>
    <w:p>
      <w:pPr>
        <w:rPr>
          <w:sz w:val="20"/>
          <w:szCs w:val="20"/>
        </w:rPr>
      </w:pPr>
    </w:p>
    <w:p>
      <w:pPr>
        <w:widowControl/>
        <w:jc w:val="left"/>
        <w:rPr>
          <w:sz w:val="20"/>
          <w:szCs w:val="20"/>
        </w:rPr>
      </w:pPr>
      <w:r>
        <w:rPr>
          <w:sz w:val="20"/>
          <w:szCs w:val="20"/>
        </w:rPr>
        <w:br w:type="page"/>
      </w:r>
    </w:p>
    <w:tbl>
      <w:tblPr>
        <w:tblStyle w:val="7"/>
        <w:tblW w:w="8792" w:type="dxa"/>
        <w:jc w:val="center"/>
        <w:tblInd w:w="185" w:type="dxa"/>
        <w:tblLayout w:type="fixed"/>
        <w:tblCellMar>
          <w:top w:w="0" w:type="dxa"/>
          <w:left w:w="108" w:type="dxa"/>
          <w:bottom w:w="0" w:type="dxa"/>
          <w:right w:w="108" w:type="dxa"/>
        </w:tblCellMar>
      </w:tblPr>
      <w:tblGrid>
        <w:gridCol w:w="1417"/>
        <w:gridCol w:w="240"/>
        <w:gridCol w:w="1701"/>
        <w:gridCol w:w="846"/>
        <w:gridCol w:w="147"/>
        <w:gridCol w:w="992"/>
        <w:gridCol w:w="432"/>
        <w:gridCol w:w="3005"/>
        <w:gridCol w:w="12"/>
      </w:tblGrid>
      <w:tr>
        <w:tblPrEx>
          <w:tblLayout w:type="fixed"/>
          <w:tblCellMar>
            <w:top w:w="0" w:type="dxa"/>
            <w:left w:w="108" w:type="dxa"/>
            <w:bottom w:w="0" w:type="dxa"/>
            <w:right w:w="108" w:type="dxa"/>
          </w:tblCellMar>
        </w:tblPrEx>
        <w:trPr>
          <w:gridAfter w:val="1"/>
          <w:wAfter w:w="12" w:type="dxa"/>
          <w:trHeight w:val="602" w:hRule="atLeast"/>
          <w:jc w:val="center"/>
        </w:trPr>
        <w:tc>
          <w:tcPr>
            <w:tcW w:w="141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363"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三角集团有限公司</w:t>
            </w:r>
          </w:p>
        </w:tc>
      </w:tr>
      <w:tr>
        <w:tblPrEx>
          <w:tblLayout w:type="fixed"/>
          <w:tblCellMar>
            <w:top w:w="0" w:type="dxa"/>
            <w:left w:w="108" w:type="dxa"/>
            <w:bottom w:w="0" w:type="dxa"/>
            <w:right w:w="108" w:type="dxa"/>
          </w:tblCellMar>
        </w:tblPrEx>
        <w:trPr>
          <w:gridAfter w:val="1"/>
          <w:wAfter w:w="12" w:type="dxa"/>
          <w:trHeight w:val="602" w:hRule="atLeast"/>
          <w:jc w:val="center"/>
        </w:trPr>
        <w:tc>
          <w:tcPr>
            <w:tcW w:w="141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787"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陈伟</w:t>
            </w:r>
          </w:p>
        </w:tc>
        <w:tc>
          <w:tcPr>
            <w:tcW w:w="1571"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05"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0631-5305356</w:t>
            </w:r>
          </w:p>
        </w:tc>
      </w:tr>
      <w:tr>
        <w:tblPrEx>
          <w:tblLayout w:type="fixed"/>
          <w:tblCellMar>
            <w:top w:w="0" w:type="dxa"/>
            <w:left w:w="108" w:type="dxa"/>
            <w:bottom w:w="0" w:type="dxa"/>
            <w:right w:w="108" w:type="dxa"/>
          </w:tblCellMar>
        </w:tblPrEx>
        <w:trPr>
          <w:gridAfter w:val="1"/>
          <w:wAfter w:w="12" w:type="dxa"/>
          <w:trHeight w:val="609" w:hRule="atLeast"/>
          <w:jc w:val="center"/>
        </w:trPr>
        <w:tc>
          <w:tcPr>
            <w:tcW w:w="1417"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787"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宋体" w:cs="Times New Roman"/>
                <w:sz w:val="20"/>
                <w:szCs w:val="20"/>
              </w:rPr>
              <w:t>x</w:t>
            </w:r>
            <w:r>
              <w:rPr>
                <w:rFonts w:hint="eastAsia" w:ascii="Times New Roman" w:hAnsi="Times New Roman" w:eastAsia="宋体" w:cs="Times New Roman"/>
                <w:sz w:val="20"/>
                <w:szCs w:val="20"/>
              </w:rPr>
              <w:t>y</w:t>
            </w:r>
            <w:r>
              <w:rPr>
                <w:rFonts w:ascii="Times New Roman" w:hAnsi="Times New Roman" w:eastAsia="宋体" w:cs="Times New Roman"/>
                <w:sz w:val="20"/>
                <w:szCs w:val="20"/>
              </w:rPr>
              <w:t>zp</w:t>
            </w:r>
            <w:r>
              <w:rPr>
                <w:rFonts w:hint="eastAsia" w:ascii="Times New Roman" w:hAnsi="Times New Roman" w:eastAsia="宋体" w:cs="Times New Roman"/>
                <w:sz w:val="20"/>
                <w:szCs w:val="20"/>
              </w:rPr>
              <w:t>@triangle.com.cn</w:t>
            </w:r>
          </w:p>
        </w:tc>
        <w:tc>
          <w:tcPr>
            <w:tcW w:w="1571"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05"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威海市临港区三角工业园</w:t>
            </w:r>
          </w:p>
        </w:tc>
      </w:tr>
      <w:tr>
        <w:tblPrEx>
          <w:tblLayout w:type="fixed"/>
          <w:tblCellMar>
            <w:top w:w="0" w:type="dxa"/>
            <w:left w:w="108" w:type="dxa"/>
            <w:bottom w:w="0" w:type="dxa"/>
            <w:right w:w="108" w:type="dxa"/>
          </w:tblCellMar>
        </w:tblPrEx>
        <w:trPr>
          <w:gridAfter w:val="1"/>
          <w:wAfter w:w="12" w:type="dxa"/>
          <w:trHeight w:val="758" w:hRule="atLeast"/>
          <w:jc w:val="center"/>
        </w:trPr>
        <w:tc>
          <w:tcPr>
            <w:tcW w:w="878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黑体" w:hAnsi="黑体" w:eastAsia="黑体" w:cs="Times New Roman"/>
                <w:color w:val="000000"/>
                <w:sz w:val="20"/>
                <w:szCs w:val="20"/>
              </w:rPr>
            </w:pPr>
            <w:r>
              <w:rPr>
                <w:rFonts w:ascii="黑体" w:hAnsi="黑体" w:eastAsia="黑体" w:cs="Times New Roman"/>
                <w:color w:val="000000"/>
                <w:sz w:val="20"/>
                <w:szCs w:val="20"/>
              </w:rPr>
              <w:t>单位简介</w:t>
            </w:r>
          </w:p>
        </w:tc>
      </w:tr>
      <w:tr>
        <w:tblPrEx>
          <w:tblLayout w:type="fixed"/>
          <w:tblCellMar>
            <w:top w:w="0" w:type="dxa"/>
            <w:left w:w="108" w:type="dxa"/>
            <w:bottom w:w="0" w:type="dxa"/>
            <w:right w:w="108" w:type="dxa"/>
          </w:tblCellMar>
        </w:tblPrEx>
        <w:trPr>
          <w:gridAfter w:val="1"/>
          <w:wAfter w:w="12" w:type="dxa"/>
          <w:trHeight w:val="2059" w:hRule="atLeast"/>
          <w:jc w:val="center"/>
        </w:trPr>
        <w:tc>
          <w:tcPr>
            <w:tcW w:w="8780" w:type="dxa"/>
            <w:gridSpan w:val="8"/>
            <w:tcBorders>
              <w:top w:val="single" w:color="auto" w:sz="2" w:space="0"/>
              <w:left w:val="single" w:color="auto" w:sz="2" w:space="0"/>
              <w:bottom w:val="single" w:color="auto" w:sz="2" w:space="0"/>
              <w:right w:val="single" w:color="auto" w:sz="2" w:space="0"/>
            </w:tcBorders>
          </w:tcPr>
          <w:p>
            <w:pPr>
              <w:widowControl/>
              <w:shd w:val="clear" w:color="auto" w:fill="FFFFFF"/>
              <w:spacing w:after="150" w:line="330" w:lineRule="atLeast"/>
              <w:ind w:firstLine="480"/>
              <w:jc w:val="left"/>
              <w:rPr>
                <w:rFonts w:ascii="宋体" w:hAnsi="宋体" w:eastAsia="宋体" w:cs="Arial"/>
                <w:color w:val="333333"/>
                <w:kern w:val="0"/>
                <w:sz w:val="20"/>
                <w:szCs w:val="20"/>
              </w:rPr>
            </w:pPr>
            <w:r>
              <w:rPr>
                <w:rFonts w:hint="eastAsia" w:ascii="宋体" w:hAnsi="宋体" w:eastAsia="宋体" w:cs="Arial"/>
                <w:color w:val="333333"/>
                <w:kern w:val="0"/>
                <w:sz w:val="20"/>
                <w:szCs w:val="20"/>
              </w:rPr>
              <w:t>三角集团创始于1976年，现为中国轮胎产业的领军企业，2016年上市，业务范围覆盖商用车轮胎、乘用车轮胎、斜交工程胎、子午工程胎和巨胎等。</w:t>
            </w:r>
          </w:p>
          <w:p>
            <w:pPr>
              <w:widowControl/>
              <w:shd w:val="clear" w:color="auto" w:fill="FFFFFF"/>
              <w:spacing w:after="150" w:line="330" w:lineRule="atLeast"/>
              <w:ind w:firstLine="480"/>
              <w:jc w:val="left"/>
              <w:rPr>
                <w:rFonts w:ascii="宋体" w:hAnsi="宋体" w:eastAsia="宋体" w:cs="Arial"/>
                <w:color w:val="333333"/>
                <w:kern w:val="0"/>
                <w:sz w:val="20"/>
                <w:szCs w:val="20"/>
              </w:rPr>
            </w:pPr>
            <w:r>
              <w:rPr>
                <w:rFonts w:hint="eastAsia" w:ascii="宋体" w:hAnsi="宋体" w:eastAsia="宋体" w:cs="Arial"/>
                <w:color w:val="333333"/>
                <w:kern w:val="0"/>
                <w:sz w:val="20"/>
                <w:szCs w:val="20"/>
              </w:rPr>
              <w:t>公司建有国家级技术开发中心、国家级工业设计中心、博士后科研工作站、美国技术研发中心，承建轮胎行业唯一的国家工程实验室，是中国轮胎产业技术创新战略联盟主体。</w:t>
            </w:r>
          </w:p>
          <w:p>
            <w:pPr>
              <w:widowControl/>
              <w:shd w:val="clear" w:color="auto" w:fill="FFFFFF"/>
              <w:spacing w:after="150" w:line="330" w:lineRule="atLeast"/>
              <w:ind w:firstLine="480"/>
              <w:jc w:val="left"/>
              <w:rPr>
                <w:rFonts w:ascii="宋体" w:hAnsi="宋体" w:eastAsia="宋体" w:cs="宋体"/>
                <w:color w:val="000000"/>
                <w:kern w:val="0"/>
                <w:sz w:val="20"/>
                <w:szCs w:val="20"/>
              </w:rPr>
            </w:pPr>
            <w:r>
              <w:rPr>
                <w:rFonts w:hint="eastAsia" w:ascii="宋体" w:hAnsi="宋体" w:eastAsia="宋体" w:cs="Arial"/>
                <w:color w:val="333333"/>
                <w:kern w:val="0"/>
                <w:sz w:val="20"/>
                <w:szCs w:val="20"/>
              </w:rPr>
              <w:t>公司是国家高新技术企业，是中国子午胎技术的先行者和领导者，拥有的国内外专利技术数量居同行业前列，同时是国家标准和行业标准的主要制订者。</w:t>
            </w:r>
          </w:p>
        </w:tc>
      </w:tr>
      <w:tr>
        <w:tblPrEx>
          <w:tblLayout w:type="fixed"/>
          <w:tblCellMar>
            <w:top w:w="0" w:type="dxa"/>
            <w:left w:w="108" w:type="dxa"/>
            <w:bottom w:w="0" w:type="dxa"/>
            <w:right w:w="108" w:type="dxa"/>
          </w:tblCellMar>
        </w:tblPrEx>
        <w:trPr>
          <w:gridAfter w:val="1"/>
          <w:wAfter w:w="12" w:type="dxa"/>
          <w:trHeight w:val="870" w:hRule="atLeast"/>
          <w:jc w:val="center"/>
        </w:trPr>
        <w:tc>
          <w:tcPr>
            <w:tcW w:w="878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gridAfter w:val="1"/>
          <w:wAfter w:w="12" w:type="dxa"/>
          <w:trHeight w:val="743" w:hRule="atLeast"/>
          <w:jc w:val="center"/>
        </w:trPr>
        <w:tc>
          <w:tcPr>
            <w:tcW w:w="1657"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701"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99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43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产品设计工程师</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机械设计/工业设计/力学</w:t>
            </w:r>
          </w:p>
        </w:tc>
        <w:tc>
          <w:tcPr>
            <w:tcW w:w="993" w:type="dxa"/>
            <w:gridSpan w:val="2"/>
            <w:vMerge w:val="restart"/>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本科及以上</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3449" w:type="dxa"/>
            <w:gridSpan w:val="3"/>
          </w:tcPr>
          <w:p>
            <w:pPr>
              <w:spacing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1、提供竞争性和成长性的薪酬方案，入职缴纳五险一金。</w:t>
            </w:r>
          </w:p>
          <w:p>
            <w:pPr>
              <w:spacing w:line="240" w:lineRule="exact"/>
              <w:rPr>
                <w:rFonts w:ascii="Times New Roman" w:hAnsi="Times New Roman" w:eastAsia="宋体" w:cs="Times New Roman"/>
                <w:sz w:val="20"/>
                <w:szCs w:val="20"/>
              </w:rPr>
            </w:pPr>
            <w:r>
              <w:rPr>
                <w:rFonts w:ascii="Times New Roman" w:hAnsi="Times New Roman" w:eastAsia="宋体" w:cs="Times New Roman"/>
                <w:sz w:val="20"/>
                <w:szCs w:val="20"/>
              </w:rPr>
              <w:t>2</w:t>
            </w:r>
            <w:r>
              <w:rPr>
                <w:rFonts w:hint="eastAsia" w:ascii="Times New Roman" w:hAnsi="Times New Roman" w:eastAsia="宋体" w:cs="Times New Roman"/>
                <w:sz w:val="20"/>
                <w:szCs w:val="20"/>
              </w:rPr>
              <w:t>、提供免费工作餐、免费单身公寓、探亲假、节假日福利、免费接送班车、子女大学补助、图书室、文体娱乐设施。</w:t>
            </w:r>
          </w:p>
          <w:p>
            <w:pPr>
              <w:spacing w:line="240" w:lineRule="exact"/>
              <w:rPr>
                <w:rFonts w:ascii="Times New Roman" w:hAnsi="Times New Roman" w:eastAsia="宋体" w:cs="Times New Roman"/>
                <w:sz w:val="20"/>
                <w:szCs w:val="20"/>
              </w:rPr>
            </w:pPr>
            <w:r>
              <w:rPr>
                <w:rFonts w:ascii="Times New Roman" w:hAnsi="Times New Roman" w:eastAsia="宋体" w:cs="Times New Roman"/>
                <w:sz w:val="20"/>
                <w:szCs w:val="20"/>
              </w:rPr>
              <w:t>3</w:t>
            </w:r>
            <w:r>
              <w:rPr>
                <w:rFonts w:hint="eastAsia" w:ascii="Times New Roman" w:hAnsi="Times New Roman" w:eastAsia="宋体" w:cs="Times New Roman"/>
                <w:sz w:val="20"/>
                <w:szCs w:val="20"/>
              </w:rPr>
              <w:t>、技术研发类工程师提供工作平台与工作室，配备研发工作开展所需的试验设备与研究分析实验室及仪器等，依据项目开展提供配套科研经费；管理类职位提供管理平台与相应的工作职责权限，创造条件发挥专业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配方材料工程师</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高分子/化学及化工类专业</w:t>
            </w:r>
          </w:p>
        </w:tc>
        <w:tc>
          <w:tcPr>
            <w:tcW w:w="993" w:type="dxa"/>
            <w:gridSpan w:val="2"/>
            <w:vMerge w:val="continue"/>
            <w:vAlign w:val="center"/>
          </w:tcPr>
          <w:p>
            <w:pPr>
              <w:spacing w:line="240" w:lineRule="exact"/>
              <w:jc w:val="center"/>
              <w:rPr>
                <w:rFonts w:ascii="Times New Roman" w:hAnsi="Times New Roman" w:eastAsia="宋体" w:cs="Times New Roman"/>
                <w:sz w:val="20"/>
                <w:szCs w:val="20"/>
              </w:rPr>
            </w:pP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3449" w:type="dxa"/>
            <w:gridSpan w:val="3"/>
            <w:vMerge w:val="restart"/>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产品性能测试工程师</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力学/机械设计</w:t>
            </w:r>
          </w:p>
        </w:tc>
        <w:tc>
          <w:tcPr>
            <w:tcW w:w="993" w:type="dxa"/>
            <w:gridSpan w:val="2"/>
            <w:vMerge w:val="continue"/>
            <w:vAlign w:val="center"/>
          </w:tcPr>
          <w:p>
            <w:pPr>
              <w:spacing w:line="240" w:lineRule="exact"/>
              <w:jc w:val="center"/>
              <w:rPr>
                <w:rFonts w:ascii="Times New Roman" w:hAnsi="Times New Roman" w:eastAsia="宋体" w:cs="Times New Roman"/>
                <w:sz w:val="20"/>
                <w:szCs w:val="20"/>
              </w:rPr>
            </w:pP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基础研究工程师</w:t>
            </w:r>
          </w:p>
        </w:tc>
        <w:tc>
          <w:tcPr>
            <w:tcW w:w="1701"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力学</w:t>
            </w:r>
            <w:r>
              <w:rPr>
                <w:rFonts w:hint="eastAsia" w:ascii="Times New Roman" w:hAnsi="Times New Roman" w:eastAsia="宋体" w:cs="Times New Roman"/>
                <w:sz w:val="20"/>
                <w:szCs w:val="20"/>
              </w:rPr>
              <w:t>/声学</w:t>
            </w:r>
          </w:p>
        </w:tc>
        <w:tc>
          <w:tcPr>
            <w:tcW w:w="993" w:type="dxa"/>
            <w:gridSpan w:val="2"/>
            <w:vMerge w:val="continue"/>
            <w:vAlign w:val="center"/>
          </w:tcPr>
          <w:p>
            <w:pPr>
              <w:jc w:val="center"/>
              <w:rPr>
                <w:rFonts w:ascii="Times New Roman" w:hAnsi="Times New Roman" w:eastAsia="宋体" w:cs="Times New Roman"/>
                <w:sz w:val="20"/>
                <w:szCs w:val="20"/>
              </w:rPr>
            </w:pPr>
          </w:p>
        </w:tc>
        <w:tc>
          <w:tcPr>
            <w:tcW w:w="992"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3</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OE配套工程师</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车辆工程</w:t>
            </w:r>
          </w:p>
        </w:tc>
        <w:tc>
          <w:tcPr>
            <w:tcW w:w="993" w:type="dxa"/>
            <w:gridSpan w:val="2"/>
            <w:vMerge w:val="continue"/>
            <w:vAlign w:val="center"/>
          </w:tcPr>
          <w:p>
            <w:pPr>
              <w:spacing w:line="240" w:lineRule="exact"/>
              <w:jc w:val="center"/>
              <w:rPr>
                <w:rFonts w:ascii="Times New Roman" w:hAnsi="Times New Roman" w:eastAsia="宋体" w:cs="Times New Roman"/>
                <w:sz w:val="20"/>
                <w:szCs w:val="20"/>
              </w:rPr>
            </w:pP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机械/电气工程师</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机械/电气/自动化/热工/过控及相关专业</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工艺质量工程师</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高分子/化学及化工类专业/质量管理</w:t>
            </w:r>
          </w:p>
        </w:tc>
        <w:tc>
          <w:tcPr>
            <w:tcW w:w="993" w:type="dxa"/>
            <w:gridSpan w:val="2"/>
            <w:vAlign w:val="center"/>
          </w:tcPr>
          <w:p>
            <w:pPr>
              <w:spacing w:line="240" w:lineRule="exact"/>
              <w:rPr>
                <w:rFonts w:ascii="Times New Roman" w:hAnsi="Times New Roman" w:eastAsia="宋体" w:cs="Times New Roman"/>
                <w:sz w:val="20"/>
                <w:szCs w:val="20"/>
              </w:rPr>
            </w:pPr>
            <w:r>
              <w:rPr>
                <w:rFonts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15</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内贸销售业务员</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市场营销</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20</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外贸销售业务员</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国际贸易/英语/俄语</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财务会计</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财务管理/会计学/金融管理等相关</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10</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风控管理员</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审计/工程造价/机械/管理类专业</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人力资源管理</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人力资源管理</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计算机/系统工程师</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计算机科学/软件开发</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土建工程师</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土木工程/给排水</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7"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采购业务员</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高分子/化工/营销/贸易</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w:t>
            </w:r>
          </w:p>
        </w:tc>
        <w:tc>
          <w:tcPr>
            <w:tcW w:w="3449" w:type="dxa"/>
            <w:gridSpan w:val="3"/>
            <w:vMerge w:val="continue"/>
          </w:tcPr>
          <w:p>
            <w:pP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657" w:type="dxa"/>
            <w:gridSpan w:val="2"/>
            <w:vAlign w:val="center"/>
          </w:tcPr>
          <w:p>
            <w:pPr>
              <w:spacing w:line="240" w:lineRule="exact"/>
              <w:rPr>
                <w:rFonts w:ascii="Times New Roman" w:hAnsi="Times New Roman" w:eastAsia="宋体" w:cs="Times New Roman"/>
                <w:sz w:val="20"/>
                <w:szCs w:val="20"/>
              </w:rPr>
            </w:pPr>
            <w:r>
              <w:rPr>
                <w:rFonts w:ascii="Times New Roman" w:hAnsi="Times New Roman" w:eastAsia="宋体" w:cs="Times New Roman"/>
                <w:sz w:val="20"/>
                <w:szCs w:val="20"/>
              </w:rPr>
              <w:t>综合</w:t>
            </w:r>
            <w:r>
              <w:rPr>
                <w:rFonts w:hint="eastAsia" w:ascii="Times New Roman" w:hAnsi="Times New Roman" w:eastAsia="宋体" w:cs="Times New Roman"/>
                <w:sz w:val="20"/>
                <w:szCs w:val="20"/>
              </w:rPr>
              <w:t>管理职位</w:t>
            </w:r>
          </w:p>
        </w:tc>
        <w:tc>
          <w:tcPr>
            <w:tcW w:w="1701"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工商管理/企业管理/产业经济/档案管理</w:t>
            </w:r>
          </w:p>
        </w:tc>
        <w:tc>
          <w:tcPr>
            <w:tcW w:w="993" w:type="dxa"/>
            <w:gridSpan w:val="2"/>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992" w:type="dxa"/>
            <w:vAlign w:val="center"/>
          </w:tcPr>
          <w:p>
            <w:pPr>
              <w:spacing w:line="24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3449" w:type="dxa"/>
            <w:gridSpan w:val="3"/>
            <w:vMerge w:val="continue"/>
          </w:tcPr>
          <w:p>
            <w:pPr>
              <w:rPr>
                <w:rFonts w:ascii="Times New Roman" w:hAnsi="Times New Roman" w:eastAsia="宋体" w:cs="Times New Roman"/>
                <w:sz w:val="20"/>
                <w:szCs w:val="20"/>
              </w:rPr>
            </w:pP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山东达因海洋生物制药股份有限公司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梁菲</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010-85752370</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fldChar w:fldCharType="begin"/>
            </w:r>
            <w:r>
              <w:instrText xml:space="preserve"> HYPERLINK "mailto:zhaopin@dynemed.com" </w:instrText>
            </w:r>
            <w:r>
              <w:fldChar w:fldCharType="separate"/>
            </w:r>
            <w:r>
              <w:rPr>
                <w:rFonts w:hint="eastAsia" w:ascii="Times New Roman" w:hAnsi="Times New Roman" w:eastAsia="仿宋_GB2312" w:cs="Times New Roman"/>
                <w:color w:val="000000"/>
                <w:sz w:val="20"/>
                <w:szCs w:val="20"/>
              </w:rPr>
              <w:t>zhaopin@dynemed.com</w:t>
            </w:r>
            <w:r>
              <w:rPr>
                <w:rFonts w:hint="eastAsia" w:ascii="Times New Roman" w:hAnsi="Times New Roman" w:eastAsia="仿宋_GB2312" w:cs="Times New Roman"/>
                <w:color w:val="000000"/>
                <w:sz w:val="20"/>
                <w:szCs w:val="20"/>
              </w:rPr>
              <w:fldChar w:fldCharType="end"/>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北京市朝阳公园南路六里屯4号楼</w:t>
            </w:r>
          </w:p>
        </w:tc>
      </w:tr>
      <w:tr>
        <w:tblPrEx>
          <w:tblLayout w:type="fixed"/>
          <w:tblCellMar>
            <w:top w:w="0" w:type="dxa"/>
            <w:left w:w="108" w:type="dxa"/>
            <w:bottom w:w="0" w:type="dxa"/>
            <w:right w:w="108" w:type="dxa"/>
          </w:tblCellMar>
        </w:tblPrEx>
        <w:trPr>
          <w:trHeight w:val="267"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达因药业集团——中国儿药领军企业，</w:t>
            </w:r>
            <w:r>
              <w:rPr>
                <w:rFonts w:hint="eastAsia" w:ascii="宋体" w:hAnsi="宋体" w:eastAsia="宋体" w:cs="宋体"/>
                <w:kern w:val="0"/>
                <w:sz w:val="20"/>
                <w:szCs w:val="20"/>
              </w:rPr>
              <w:t>自1994年成立以来，坚持“使千千万万中国儿童健康强壮”的企业使命，</w:t>
            </w:r>
            <w:r>
              <w:rPr>
                <w:rFonts w:ascii="宋体" w:hAnsi="宋体" w:eastAsia="宋体" w:cs="宋体"/>
                <w:kern w:val="0"/>
                <w:sz w:val="20"/>
                <w:szCs w:val="20"/>
              </w:rPr>
              <w:t>专注于儿童健康领域产品的研发、儿童药品生产、儿童健康食品及用品供应、儿童健康产品营销、儿童健康教育和服务，以及</w:t>
            </w:r>
            <w:r>
              <w:rPr>
                <w:rFonts w:hint="eastAsia" w:ascii="宋体" w:hAnsi="宋体" w:eastAsia="宋体" w:cs="宋体"/>
                <w:kern w:val="0"/>
                <w:sz w:val="20"/>
                <w:szCs w:val="20"/>
              </w:rPr>
              <w:t>儿童</w:t>
            </w:r>
            <w:r>
              <w:rPr>
                <w:rFonts w:ascii="宋体" w:hAnsi="宋体" w:eastAsia="宋体" w:cs="宋体"/>
                <w:kern w:val="0"/>
                <w:sz w:val="20"/>
                <w:szCs w:val="20"/>
              </w:rPr>
              <w:t>医疗服务等多项产业于一体的综合性儿童健康产业集团。</w:t>
            </w:r>
          </w:p>
          <w:p>
            <w:pPr>
              <w:widowControl/>
              <w:ind w:firstLine="400" w:firstLineChars="200"/>
              <w:jc w:val="left"/>
              <w:rPr>
                <w:rFonts w:ascii="宋体" w:hAnsi="宋体" w:eastAsia="宋体" w:cs="宋体"/>
                <w:kern w:val="0"/>
                <w:sz w:val="20"/>
                <w:szCs w:val="20"/>
              </w:rPr>
            </w:pPr>
            <w:r>
              <w:rPr>
                <w:rFonts w:ascii="宋体" w:hAnsi="宋体" w:eastAsia="宋体" w:cs="宋体"/>
                <w:kern w:val="0"/>
                <w:sz w:val="20"/>
                <w:szCs w:val="20"/>
              </w:rPr>
              <w:t>公司下设3个全资子公司，现有员工1500人以上，营销网络遍布全国，</w:t>
            </w:r>
            <w:r>
              <w:rPr>
                <w:rFonts w:hint="eastAsia" w:ascii="宋体" w:hAnsi="宋体" w:eastAsia="宋体" w:cs="宋体"/>
                <w:kern w:val="0"/>
                <w:sz w:val="20"/>
                <w:szCs w:val="20"/>
              </w:rPr>
              <w:t>经营产品在儿科专业用药领域取得了良好的口碑和覆盖率，树立了中国儿童用药的旗帜地位。旗下明星产品伊可新（维生素AD滴剂胶囊型）年销量突破10亿元、连续18年位居同类产品市场前列。连续多年荣获“中国化学制药行业工业企业综合实力百强”称号。</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制剂（助理）研究员</w:t>
            </w:r>
          </w:p>
        </w:tc>
        <w:tc>
          <w:tcPr>
            <w:tcW w:w="1600" w:type="dxa"/>
            <w:tcBorders>
              <w:top w:val="single" w:color="auto" w:sz="2" w:space="0"/>
              <w:left w:val="nil"/>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药物制剂、制药工程相关专业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硕士、博士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10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薪资面议，待遇丰厚，享受政府补贴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分析（助理）研究员</w:t>
            </w:r>
          </w:p>
        </w:tc>
        <w:tc>
          <w:tcPr>
            <w:tcW w:w="1600" w:type="dxa"/>
            <w:tcBorders>
              <w:top w:val="single" w:color="auto" w:sz="2" w:space="0"/>
              <w:left w:val="nil"/>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药物分析、分析化学相关专业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硕士、博士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10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薪资面议，待遇丰厚，享受政府补贴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合成（助理）研究员</w:t>
            </w:r>
          </w:p>
        </w:tc>
        <w:tc>
          <w:tcPr>
            <w:tcW w:w="1600" w:type="dxa"/>
            <w:tcBorders>
              <w:top w:val="single" w:color="auto" w:sz="2" w:space="0"/>
              <w:left w:val="nil"/>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药学、化学相关专业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硕士、博士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10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薪资面议，待遇丰厚，享受政府补贴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临床监查员</w:t>
            </w:r>
          </w:p>
        </w:tc>
        <w:tc>
          <w:tcPr>
            <w:tcW w:w="1600" w:type="dxa"/>
            <w:tcBorders>
              <w:top w:val="single" w:color="auto" w:sz="2" w:space="0"/>
              <w:left w:val="nil"/>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医学、护理学、临床药学相关专业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硕士、博士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10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薪资面议，待遇丰厚</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质量管理培训生</w:t>
            </w:r>
          </w:p>
        </w:tc>
        <w:tc>
          <w:tcPr>
            <w:tcW w:w="1600" w:type="dxa"/>
            <w:tcBorders>
              <w:top w:val="single" w:color="auto" w:sz="2" w:space="0"/>
              <w:left w:val="nil"/>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药学、化学相关专业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本科、硕士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15</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薪资面议，待遇丰厚，享受政府补贴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药品生产技术岗</w:t>
            </w:r>
          </w:p>
        </w:tc>
        <w:tc>
          <w:tcPr>
            <w:tcW w:w="1600" w:type="dxa"/>
            <w:tcBorders>
              <w:top w:val="single" w:color="auto" w:sz="2" w:space="0"/>
              <w:left w:val="nil"/>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药学、化学相关专业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本科、硕士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15</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薪资面议，待遇丰厚，享受政府补贴</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婴童销售代表</w:t>
            </w:r>
          </w:p>
        </w:tc>
        <w:tc>
          <w:tcPr>
            <w:tcW w:w="1600" w:type="dxa"/>
            <w:tcBorders>
              <w:top w:val="single" w:color="auto" w:sz="2" w:space="0"/>
              <w:left w:val="nil"/>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营养学、食品相关专业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本科</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20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薪资面议，待遇丰厚</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OTC代表</w:t>
            </w:r>
          </w:p>
        </w:tc>
        <w:tc>
          <w:tcPr>
            <w:tcW w:w="1600" w:type="dxa"/>
            <w:tcBorders>
              <w:top w:val="single" w:color="auto" w:sz="2" w:space="0"/>
              <w:left w:val="nil"/>
              <w:bottom w:val="single" w:color="auto" w:sz="2" w:space="0"/>
              <w:right w:val="single" w:color="auto" w:sz="2" w:space="0"/>
            </w:tcBorders>
            <w:vAlign w:val="center"/>
          </w:tcPr>
          <w:p>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药学相关专业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本科</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宋体" w:hAnsi="宋体" w:eastAsia="宋体" w:cs="宋体"/>
                <w:color w:val="000000"/>
                <w:sz w:val="20"/>
                <w:szCs w:val="20"/>
              </w:rPr>
            </w:pPr>
            <w:r>
              <w:rPr>
                <w:rFonts w:hint="eastAsia" w:ascii="Times New Roman" w:hAnsi="Times New Roman" w:eastAsia="宋体" w:cs="Times New Roman"/>
                <w:color w:val="000000"/>
                <w:sz w:val="20"/>
                <w:szCs w:val="20"/>
              </w:rPr>
              <w:t>20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薪资面议，待遇丰厚</w:t>
            </w:r>
          </w:p>
        </w:tc>
      </w:tr>
    </w:tbl>
    <w:p>
      <w:pPr>
        <w:rPr>
          <w:sz w:val="20"/>
          <w:szCs w:val="20"/>
        </w:rPr>
      </w:pPr>
    </w:p>
    <w:p>
      <w:pPr>
        <w:widowControl/>
        <w:jc w:val="left"/>
        <w:rPr>
          <w:sz w:val="20"/>
          <w:szCs w:val="20"/>
        </w:rPr>
      </w:pPr>
      <w:r>
        <w:rPr>
          <w:sz w:val="20"/>
          <w:szCs w:val="20"/>
        </w:rPr>
        <w:br w:type="page"/>
      </w:r>
    </w:p>
    <w:tbl>
      <w:tblPr>
        <w:tblStyle w:val="7"/>
        <w:tblW w:w="8780" w:type="dxa"/>
        <w:jc w:val="center"/>
        <w:tblInd w:w="0" w:type="dxa"/>
        <w:tblLayout w:type="fixed"/>
        <w:tblCellMar>
          <w:top w:w="0" w:type="dxa"/>
          <w:left w:w="108" w:type="dxa"/>
          <w:bottom w:w="0" w:type="dxa"/>
          <w:right w:w="108" w:type="dxa"/>
        </w:tblCellMar>
      </w:tblPr>
      <w:tblGrid>
        <w:gridCol w:w="1411"/>
        <w:gridCol w:w="527"/>
        <w:gridCol w:w="2268"/>
        <w:gridCol w:w="101"/>
        <w:gridCol w:w="892"/>
        <w:gridCol w:w="661"/>
        <w:gridCol w:w="331"/>
        <w:gridCol w:w="2589"/>
      </w:tblGrid>
      <w:tr>
        <w:tblPrEx>
          <w:tblLayout w:type="fixed"/>
          <w:tblCellMar>
            <w:top w:w="0" w:type="dxa"/>
            <w:left w:w="108" w:type="dxa"/>
            <w:bottom w:w="0" w:type="dxa"/>
            <w:right w:w="108" w:type="dxa"/>
          </w:tblCellMar>
        </w:tblPrEx>
        <w:trPr>
          <w:trHeight w:val="631" w:hRule="atLeast"/>
          <w:jc w:val="center"/>
        </w:trPr>
        <w:tc>
          <w:tcPr>
            <w:tcW w:w="1411"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单位名称</w:t>
            </w:r>
          </w:p>
        </w:tc>
        <w:tc>
          <w:tcPr>
            <w:tcW w:w="7369" w:type="dxa"/>
            <w:gridSpan w:val="7"/>
            <w:tcBorders>
              <w:top w:val="single" w:color="auto" w:sz="2" w:space="0"/>
              <w:left w:val="nil"/>
              <w:bottom w:val="single" w:color="auto" w:sz="2" w:space="0"/>
              <w:right w:val="single" w:color="auto" w:sz="2" w:space="0"/>
            </w:tcBorders>
            <w:vAlign w:val="center"/>
          </w:tcPr>
          <w:p>
            <w:pPr>
              <w:jc w:val="center"/>
              <w:rPr>
                <w:rFonts w:ascii="仿宋" w:hAnsi="仿宋" w:eastAsia="仿宋" w:cs="Times New Roman"/>
                <w:bCs/>
                <w:color w:val="000000"/>
                <w:sz w:val="20"/>
                <w:szCs w:val="20"/>
              </w:rPr>
            </w:pPr>
            <w:r>
              <w:rPr>
                <w:rFonts w:hint="eastAsia" w:ascii="仿宋" w:hAnsi="仿宋" w:eastAsia="仿宋" w:cs="Times New Roman"/>
                <w:bCs/>
                <w:color w:val="000000"/>
                <w:sz w:val="20"/>
                <w:szCs w:val="20"/>
              </w:rPr>
              <w:t>日照港集团有限公司</w:t>
            </w:r>
          </w:p>
        </w:tc>
      </w:tr>
      <w:tr>
        <w:tblPrEx>
          <w:tblLayout w:type="fixed"/>
          <w:tblCellMar>
            <w:top w:w="0" w:type="dxa"/>
            <w:left w:w="108" w:type="dxa"/>
            <w:bottom w:w="0" w:type="dxa"/>
            <w:right w:w="108" w:type="dxa"/>
          </w:tblCellMar>
        </w:tblPrEx>
        <w:trPr>
          <w:trHeight w:val="631" w:hRule="atLeast"/>
          <w:jc w:val="center"/>
        </w:trPr>
        <w:tc>
          <w:tcPr>
            <w:tcW w:w="1411"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联系人</w:t>
            </w:r>
          </w:p>
        </w:tc>
        <w:tc>
          <w:tcPr>
            <w:tcW w:w="2896"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王经理</w:t>
            </w:r>
          </w:p>
        </w:tc>
        <w:tc>
          <w:tcPr>
            <w:tcW w:w="155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
                <w:bCs/>
                <w:color w:val="000000"/>
                <w:sz w:val="20"/>
                <w:szCs w:val="20"/>
              </w:rPr>
            </w:pPr>
            <w:r>
              <w:rPr>
                <w:rFonts w:hint="eastAsia" w:ascii="Times New Roman" w:hAnsi="Times New Roman" w:eastAsia="黑体" w:cs="Times New Roman"/>
                <w:b/>
                <w:bCs/>
                <w:color w:val="000000"/>
                <w:sz w:val="20"/>
                <w:szCs w:val="20"/>
              </w:rPr>
              <w:t>联系电话</w:t>
            </w:r>
          </w:p>
        </w:tc>
        <w:tc>
          <w:tcPr>
            <w:tcW w:w="292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0</w:t>
            </w:r>
            <w:r>
              <w:rPr>
                <w:rFonts w:ascii="Times New Roman" w:hAnsi="Times New Roman" w:eastAsia="仿宋" w:cs="Times New Roman"/>
                <w:bCs/>
                <w:color w:val="000000"/>
                <w:sz w:val="20"/>
                <w:szCs w:val="20"/>
              </w:rPr>
              <w:t>633-8382578</w:t>
            </w:r>
          </w:p>
        </w:tc>
      </w:tr>
      <w:tr>
        <w:tblPrEx>
          <w:tblLayout w:type="fixed"/>
          <w:tblCellMar>
            <w:top w:w="0" w:type="dxa"/>
            <w:left w:w="108" w:type="dxa"/>
            <w:bottom w:w="0" w:type="dxa"/>
            <w:right w:w="108" w:type="dxa"/>
          </w:tblCellMar>
        </w:tblPrEx>
        <w:trPr>
          <w:trHeight w:val="631" w:hRule="atLeast"/>
          <w:jc w:val="center"/>
        </w:trPr>
        <w:tc>
          <w:tcPr>
            <w:tcW w:w="1411"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电子邮箱</w:t>
            </w:r>
          </w:p>
        </w:tc>
        <w:tc>
          <w:tcPr>
            <w:tcW w:w="2896"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r</w:t>
            </w:r>
            <w:r>
              <w:rPr>
                <w:rFonts w:ascii="Times New Roman" w:hAnsi="Times New Roman" w:eastAsia="仿宋" w:cs="Times New Roman"/>
                <w:bCs/>
                <w:color w:val="000000"/>
                <w:sz w:val="20"/>
                <w:szCs w:val="20"/>
              </w:rPr>
              <w:t>zgxyzp@126.com</w:t>
            </w:r>
          </w:p>
        </w:tc>
        <w:tc>
          <w:tcPr>
            <w:tcW w:w="155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
                <w:bCs/>
                <w:color w:val="000000"/>
                <w:sz w:val="20"/>
                <w:szCs w:val="20"/>
              </w:rPr>
            </w:pPr>
            <w:r>
              <w:rPr>
                <w:rFonts w:hint="eastAsia" w:ascii="Times New Roman" w:hAnsi="Times New Roman" w:eastAsia="黑体" w:cs="Times New Roman"/>
                <w:b/>
                <w:bCs/>
                <w:color w:val="000000"/>
                <w:sz w:val="20"/>
                <w:szCs w:val="20"/>
              </w:rPr>
              <w:t>单位地址</w:t>
            </w:r>
          </w:p>
        </w:tc>
        <w:tc>
          <w:tcPr>
            <w:tcW w:w="292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山东省日照市黄海一路9</w:t>
            </w:r>
            <w:r>
              <w:rPr>
                <w:rFonts w:ascii="Times New Roman" w:hAnsi="Times New Roman" w:eastAsia="仿宋" w:cs="Times New Roman"/>
                <w:bCs/>
                <w:color w:val="000000"/>
                <w:sz w:val="20"/>
                <w:szCs w:val="20"/>
              </w:rPr>
              <w:t>1</w:t>
            </w:r>
            <w:r>
              <w:rPr>
                <w:rFonts w:hint="eastAsia" w:ascii="Times New Roman" w:hAnsi="Times New Roman" w:eastAsia="仿宋" w:cs="Times New Roman"/>
                <w:bCs/>
                <w:color w:val="000000"/>
                <w:sz w:val="20"/>
                <w:szCs w:val="20"/>
              </w:rPr>
              <w:t>号</w:t>
            </w:r>
          </w:p>
        </w:tc>
      </w:tr>
      <w:tr>
        <w:tblPrEx>
          <w:tblLayout w:type="fixed"/>
          <w:tblCellMar>
            <w:top w:w="0" w:type="dxa"/>
            <w:left w:w="108" w:type="dxa"/>
            <w:bottom w:w="0" w:type="dxa"/>
            <w:right w:w="108" w:type="dxa"/>
          </w:tblCellMar>
        </w:tblPrEx>
        <w:trPr>
          <w:trHeight w:val="773" w:hRule="atLeast"/>
          <w:jc w:val="center"/>
        </w:trPr>
        <w:tc>
          <w:tcPr>
            <w:tcW w:w="878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黑体" w:cs="Times New Roman"/>
                <w:bCs/>
                <w:color w:val="000000"/>
                <w:sz w:val="20"/>
                <w:szCs w:val="20"/>
              </w:rPr>
              <w:t>单位简介</w:t>
            </w:r>
          </w:p>
        </w:tc>
      </w:tr>
      <w:tr>
        <w:tblPrEx>
          <w:tblLayout w:type="fixed"/>
          <w:tblCellMar>
            <w:top w:w="0" w:type="dxa"/>
            <w:left w:w="108" w:type="dxa"/>
            <w:bottom w:w="0" w:type="dxa"/>
            <w:right w:w="108" w:type="dxa"/>
          </w:tblCellMar>
        </w:tblPrEx>
        <w:trPr>
          <w:trHeight w:val="2199" w:hRule="atLeast"/>
          <w:jc w:val="center"/>
        </w:trPr>
        <w:tc>
          <w:tcPr>
            <w:tcW w:w="8780" w:type="dxa"/>
            <w:gridSpan w:val="8"/>
            <w:tcBorders>
              <w:top w:val="single" w:color="auto" w:sz="2" w:space="0"/>
              <w:left w:val="single" w:color="auto" w:sz="2" w:space="0"/>
              <w:bottom w:val="single" w:color="auto" w:sz="2" w:space="0"/>
              <w:right w:val="single" w:color="auto" w:sz="2" w:space="0"/>
            </w:tcBorders>
          </w:tcPr>
          <w:p>
            <w:pP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 xml:space="preserve">    日照港是国家重点发展的沿海主要港口。1982年开工建设，1986年建成开港开放。2003年5月，成立日照港集团有限公司，为日照市政府全资子公司。</w:t>
            </w:r>
          </w:p>
          <w:p>
            <w:pP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日照港湾宽水阔，不淤不冻，陆域开阔平坦，是难得的天然深水良港。港口总体规划了石臼、岚山两大港区，274个泊位，7.5亿吨能力。其中，石臼港区以矿石、煤炭、粮食、集装箱运输为主，岚山港区以原油、木材运输和服务临港工业为主。 目前已建成59个生产泊位，年通过能力超过3亿吨。</w:t>
            </w:r>
          </w:p>
          <w:p>
            <w:pP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 xml:space="preserve">    日照港是全球重要的能源及原材料中转基地。港口吞吐量规模居全国沿海港口第9位，2017年吞吐量达到3.6亿吨，是中国最大的铁矿石、木片、大豆进口口岸，第三大原油进口口岸。</w:t>
            </w:r>
          </w:p>
          <w:p>
            <w:pPr>
              <w:rPr>
                <w:rFonts w:ascii="Times New Roman" w:hAnsi="Times New Roman" w:eastAsia="宋体" w:cs="Times New Roman"/>
                <w:spacing w:val="-8"/>
                <w:sz w:val="20"/>
                <w:szCs w:val="20"/>
              </w:rPr>
            </w:pPr>
            <w:r>
              <w:rPr>
                <w:rFonts w:hint="eastAsia" w:ascii="仿宋_GB2312" w:hAnsi="Times New Roman" w:eastAsia="仿宋_GB2312" w:cs="Times New Roman"/>
                <w:bCs/>
                <w:color w:val="000000"/>
                <w:sz w:val="20"/>
                <w:szCs w:val="20"/>
              </w:rPr>
              <w:t xml:space="preserve">    未来一段时期，日照港将以建设世界一流大港强港为奋斗目标，实施新旧动能转换工程，加快港口转型升级，巩固提升大宗散货运输优势，做优做强“箱、油、商、工、金”和现代物流，建设诚信、智慧、高效、绿色“四型港口”。计划投资360亿元以上，加快实施十项港口建设项目，到2021年，新增港口通过能力1亿吨，新增港口吞吐量1亿吨，使港口吞吐量达到4.5亿吨以上，把日照港建设成为“一带一路”综合性枢纽港和示范港，全球重要的能源、原材料和集装箱中转基地。</w:t>
            </w:r>
          </w:p>
        </w:tc>
      </w:tr>
      <w:tr>
        <w:tblPrEx>
          <w:tblLayout w:type="fixed"/>
          <w:tblCellMar>
            <w:top w:w="0" w:type="dxa"/>
            <w:left w:w="108" w:type="dxa"/>
            <w:bottom w:w="0" w:type="dxa"/>
            <w:right w:w="108" w:type="dxa"/>
          </w:tblCellMar>
        </w:tblPrEx>
        <w:trPr>
          <w:trHeight w:val="660" w:hRule="atLeast"/>
          <w:jc w:val="center"/>
        </w:trPr>
        <w:tc>
          <w:tcPr>
            <w:tcW w:w="878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岗位需求情况</w:t>
            </w:r>
          </w:p>
        </w:tc>
      </w:tr>
      <w:tr>
        <w:tblPrEx>
          <w:tblLayout w:type="fixed"/>
          <w:tblCellMar>
            <w:top w:w="0" w:type="dxa"/>
            <w:left w:w="108" w:type="dxa"/>
            <w:bottom w:w="0" w:type="dxa"/>
            <w:right w:w="108" w:type="dxa"/>
          </w:tblCellMar>
        </w:tblPrEx>
        <w:trPr>
          <w:trHeight w:val="727"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需求岗位</w:t>
            </w:r>
          </w:p>
        </w:tc>
        <w:tc>
          <w:tcPr>
            <w:tcW w:w="2268"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学历</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人数</w:t>
            </w:r>
          </w:p>
        </w:tc>
        <w:tc>
          <w:tcPr>
            <w:tcW w:w="2589"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提供待遇情况</w:t>
            </w:r>
          </w:p>
        </w:tc>
      </w:tr>
      <w:tr>
        <w:tblPrEx>
          <w:tblLayout w:type="fixed"/>
          <w:tblCellMar>
            <w:top w:w="0" w:type="dxa"/>
            <w:left w:w="108" w:type="dxa"/>
            <w:bottom w:w="0" w:type="dxa"/>
            <w:right w:w="108" w:type="dxa"/>
          </w:tblCellMar>
        </w:tblPrEx>
        <w:trPr>
          <w:trHeight w:val="1421"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软件工程师、网络工程师、</w:t>
            </w:r>
            <w:r>
              <w:rPr>
                <w:rFonts w:ascii="仿宋_GB2312" w:hAnsi="Times New Roman" w:eastAsia="仿宋_GB2312" w:cs="Times New Roman"/>
                <w:bCs/>
                <w:color w:val="000000"/>
                <w:sz w:val="20"/>
                <w:szCs w:val="20"/>
              </w:rPr>
              <w:t>PLC</w:t>
            </w:r>
            <w:r>
              <w:rPr>
                <w:rFonts w:hint="eastAsia" w:ascii="仿宋_GB2312" w:hAnsi="Times New Roman" w:eastAsia="仿宋_GB2312" w:cs="Times New Roman"/>
                <w:bCs/>
                <w:color w:val="000000"/>
                <w:sz w:val="20"/>
                <w:szCs w:val="20"/>
              </w:rPr>
              <w:t>维护工程师、系统维护工程师</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计算机科学与技术、网络工程、软件工程、人工智能、应用数学及相关专业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r>
              <w:rPr>
                <w:rFonts w:ascii="Times New Roman" w:hAnsi="Times New Roman" w:eastAsia="仿宋" w:cs="Times New Roman"/>
                <w:bCs/>
                <w:color w:val="000000"/>
                <w:sz w:val="20"/>
                <w:szCs w:val="20"/>
              </w:rPr>
              <w:t>0</w:t>
            </w:r>
          </w:p>
        </w:tc>
        <w:tc>
          <w:tcPr>
            <w:tcW w:w="2589" w:type="dxa"/>
            <w:vMerge w:val="restart"/>
            <w:tcBorders>
              <w:top w:val="single" w:color="auto" w:sz="2" w:space="0"/>
              <w:left w:val="nil"/>
              <w:right w:val="single" w:color="auto" w:sz="2" w:space="0"/>
            </w:tcBorders>
            <w:vAlign w:val="center"/>
          </w:tcPr>
          <w:p>
            <w:pPr>
              <w:jc w:val="left"/>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1.基本条件：热爱港口事业，自觉接受日照港企业文化，自愿从事相关岗位工作；身体健康，体形端正，符合国家规定的入职体检要求；本人历史清楚、现实表现良好，无违法犯罪记录。</w:t>
            </w:r>
          </w:p>
          <w:p>
            <w:pPr>
              <w:jc w:val="left"/>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2.福利待遇：被录取的人员均系日照港正式员工，实行岗位绩效工资制，“五险一金”等均按国家规定执行，同时缴纳企业年金、企业补充医疗保险和团体意外伤害险；提供住宿和餐补。</w:t>
            </w:r>
          </w:p>
        </w:tc>
      </w:tr>
      <w:tr>
        <w:tblPrEx>
          <w:tblLayout w:type="fixed"/>
          <w:tblCellMar>
            <w:top w:w="0" w:type="dxa"/>
            <w:left w:w="108" w:type="dxa"/>
            <w:bottom w:w="0" w:type="dxa"/>
            <w:right w:w="108" w:type="dxa"/>
          </w:tblCellMar>
        </w:tblPrEx>
        <w:trPr>
          <w:trHeight w:val="1410"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信息技术员、B</w:t>
            </w:r>
            <w:r>
              <w:rPr>
                <w:rFonts w:ascii="仿宋_GB2312" w:hAnsi="Times New Roman" w:eastAsia="仿宋_GB2312" w:cs="Times New Roman"/>
                <w:bCs/>
                <w:color w:val="000000"/>
                <w:sz w:val="20"/>
                <w:szCs w:val="20"/>
              </w:rPr>
              <w:t>IM</w:t>
            </w:r>
            <w:r>
              <w:rPr>
                <w:rFonts w:hint="eastAsia" w:ascii="仿宋_GB2312" w:hAnsi="Times New Roman" w:eastAsia="仿宋_GB2312" w:cs="Times New Roman"/>
                <w:bCs/>
                <w:color w:val="000000"/>
                <w:sz w:val="20"/>
                <w:szCs w:val="20"/>
              </w:rPr>
              <w:t>技术员、设备管理员</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电子信息工程、通信工程、信息管理与信息系统及相关专业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r>
              <w:rPr>
                <w:rFonts w:ascii="Times New Roman" w:hAnsi="Times New Roman" w:eastAsia="仿宋" w:cs="Times New Roman"/>
                <w:bCs/>
                <w:color w:val="000000"/>
                <w:sz w:val="20"/>
                <w:szCs w:val="20"/>
              </w:rPr>
              <w:t>0</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1474" w:hRule="exac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机电技术员、设计员（师）、设备招标管理、监理员（师）、培训管理员</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机械工程、电气工程、机械电子工程及相关专业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r>
              <w:rPr>
                <w:rFonts w:ascii="Times New Roman" w:hAnsi="Times New Roman" w:eastAsia="仿宋" w:cs="Times New Roman"/>
                <w:bCs/>
                <w:color w:val="000000"/>
                <w:sz w:val="20"/>
                <w:szCs w:val="20"/>
              </w:rPr>
              <w:t>0</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1550"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市场营销、商务专员、货运管理、运航管理、船舶控制、物业管理</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物流管理、国际贸易、航运管理、交通运输、市场营销、物业管理及相关专业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1</w:t>
            </w:r>
            <w:r>
              <w:rPr>
                <w:rFonts w:ascii="Times New Roman" w:hAnsi="Times New Roman" w:eastAsia="仿宋" w:cs="Times New Roman"/>
                <w:bCs/>
                <w:color w:val="000000"/>
                <w:sz w:val="20"/>
                <w:szCs w:val="20"/>
              </w:rPr>
              <w:t>5</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1430"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文秘、办公室综合业务、企业管理、人力资源管理、教研员、编辑记者</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经济管理、工商管理、行政管理、企业管理、文秘、新闻学、汉语言文学及相关专业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1</w:t>
            </w:r>
            <w:r>
              <w:rPr>
                <w:rFonts w:ascii="Times New Roman" w:hAnsi="Times New Roman" w:eastAsia="仿宋" w:cs="Times New Roman"/>
                <w:bCs/>
                <w:color w:val="000000"/>
                <w:sz w:val="20"/>
                <w:szCs w:val="20"/>
              </w:rPr>
              <w:t>5</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777"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法务、货运计划</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法律、法学及相关专业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5</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1272"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房地产金融、会计、出纳、统计、会计（税务）</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财务管理、会计、审计、金融、保险、统计学及相关专业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1</w:t>
            </w:r>
            <w:r>
              <w:rPr>
                <w:rFonts w:ascii="Times New Roman" w:hAnsi="Times New Roman" w:eastAsia="仿宋" w:cs="Times New Roman"/>
                <w:bCs/>
                <w:color w:val="000000"/>
                <w:sz w:val="20"/>
                <w:szCs w:val="20"/>
              </w:rPr>
              <w:t>0</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1110"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工程监理员（师）、项目档案管理员、施工技术员</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港口航道与海岸工程、水利水电工程及相关专业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r>
              <w:rPr>
                <w:rFonts w:ascii="Times New Roman" w:hAnsi="Times New Roman" w:eastAsia="仿宋" w:cs="Times New Roman"/>
                <w:bCs/>
                <w:color w:val="000000"/>
                <w:sz w:val="20"/>
                <w:szCs w:val="20"/>
              </w:rPr>
              <w:t>0</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1546"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工程监理员（师）、施工技术员、检验化验员</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土木工程、建筑学、给排水、工程造价、建筑环境与设备工程及相关专业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r>
              <w:rPr>
                <w:rFonts w:ascii="Times New Roman" w:hAnsi="Times New Roman" w:eastAsia="仿宋" w:cs="Times New Roman"/>
                <w:bCs/>
                <w:color w:val="000000"/>
                <w:sz w:val="20"/>
                <w:szCs w:val="20"/>
              </w:rPr>
              <w:t>0</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1225"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工程监理员（师）、施工技术员、路港管理员</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土木工程（铁道工程方向）、铁道运输及相关专业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r>
              <w:rPr>
                <w:rFonts w:ascii="Times New Roman" w:hAnsi="Times New Roman" w:eastAsia="仿宋" w:cs="Times New Roman"/>
                <w:bCs/>
                <w:color w:val="000000"/>
                <w:sz w:val="20"/>
                <w:szCs w:val="20"/>
              </w:rPr>
              <w:t>0</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1076"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安全员（师）、现场安全监督、油库（油码头）管理员</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油气储运工程、安全工程及相关专业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r>
              <w:rPr>
                <w:rFonts w:ascii="Times New Roman" w:hAnsi="Times New Roman" w:eastAsia="仿宋" w:cs="Times New Roman"/>
                <w:bCs/>
                <w:color w:val="000000"/>
                <w:sz w:val="20"/>
                <w:szCs w:val="20"/>
              </w:rPr>
              <w:t>0</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1003"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医生、医技</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临床医学、影像学、口腔医学、麻醉学、医学检验及相关专业</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r>
              <w:rPr>
                <w:rFonts w:ascii="Times New Roman" w:hAnsi="Times New Roman" w:eastAsia="仿宋" w:cs="Times New Roman"/>
                <w:bCs/>
                <w:color w:val="000000"/>
                <w:sz w:val="20"/>
                <w:szCs w:val="20"/>
              </w:rPr>
              <w:t>0</w:t>
            </w:r>
          </w:p>
        </w:tc>
        <w:tc>
          <w:tcPr>
            <w:tcW w:w="2589" w:type="dxa"/>
            <w:vMerge w:val="continue"/>
            <w:tcBorders>
              <w:left w:val="nil"/>
              <w:right w:val="single" w:color="auto" w:sz="2" w:space="0"/>
            </w:tcBorders>
            <w:vAlign w:val="center"/>
          </w:tcPr>
          <w:p>
            <w:pPr>
              <w:rPr>
                <w:rFonts w:ascii="Times New Roman" w:hAnsi="Times New Roman" w:eastAsia="仿宋" w:cs="Times New Roman"/>
                <w:b/>
                <w:bCs/>
                <w:color w:val="000000"/>
                <w:sz w:val="20"/>
                <w:szCs w:val="20"/>
              </w:rPr>
            </w:pPr>
          </w:p>
        </w:tc>
      </w:tr>
      <w:tr>
        <w:tblPrEx>
          <w:tblLayout w:type="fixed"/>
          <w:tblCellMar>
            <w:top w:w="0" w:type="dxa"/>
            <w:left w:w="108" w:type="dxa"/>
            <w:bottom w:w="0" w:type="dxa"/>
            <w:right w:w="108" w:type="dxa"/>
          </w:tblCellMar>
        </w:tblPrEx>
        <w:trPr>
          <w:trHeight w:val="548" w:hRule="atLeast"/>
          <w:jc w:val="center"/>
        </w:trPr>
        <w:tc>
          <w:tcPr>
            <w:tcW w:w="1938"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翻译</w:t>
            </w:r>
          </w:p>
        </w:tc>
        <w:tc>
          <w:tcPr>
            <w:tcW w:w="226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bCs/>
                <w:color w:val="000000"/>
                <w:sz w:val="20"/>
                <w:szCs w:val="20"/>
              </w:rPr>
            </w:pPr>
            <w:r>
              <w:rPr>
                <w:rFonts w:hint="eastAsia" w:ascii="仿宋_GB2312" w:hAnsi="Times New Roman" w:eastAsia="仿宋_GB2312" w:cs="Times New Roman"/>
                <w:bCs/>
                <w:color w:val="000000"/>
                <w:sz w:val="20"/>
                <w:szCs w:val="20"/>
              </w:rPr>
              <w:t>俄语</w:t>
            </w:r>
          </w:p>
        </w:tc>
        <w:tc>
          <w:tcPr>
            <w:tcW w:w="99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992"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p>
        </w:tc>
        <w:tc>
          <w:tcPr>
            <w:tcW w:w="2589" w:type="dxa"/>
            <w:vMerge w:val="continue"/>
            <w:tcBorders>
              <w:left w:val="nil"/>
              <w:bottom w:val="single" w:color="auto" w:sz="2" w:space="0"/>
              <w:right w:val="single" w:color="auto" w:sz="2" w:space="0"/>
            </w:tcBorders>
            <w:vAlign w:val="center"/>
          </w:tcPr>
          <w:p>
            <w:pPr>
              <w:rPr>
                <w:rFonts w:ascii="Times New Roman" w:hAnsi="Times New Roman" w:eastAsia="仿宋" w:cs="Times New Roman"/>
                <w:b/>
                <w:bCs/>
                <w:color w:val="000000"/>
                <w:sz w:val="20"/>
                <w:szCs w:val="20"/>
              </w:rPr>
            </w:pPr>
          </w:p>
        </w:tc>
      </w:tr>
    </w:tbl>
    <w:p>
      <w:pPr>
        <w:rPr>
          <w:sz w:val="20"/>
          <w:szCs w:val="20"/>
        </w:rPr>
      </w:pPr>
    </w:p>
    <w:p>
      <w:pPr>
        <w:widowControl/>
        <w:jc w:val="left"/>
        <w:rPr>
          <w:sz w:val="20"/>
          <w:szCs w:val="20"/>
        </w:rPr>
      </w:pPr>
      <w:r>
        <w:rPr>
          <w:sz w:val="20"/>
          <w:szCs w:val="20"/>
        </w:rPr>
        <w:br w:type="page"/>
      </w:r>
    </w:p>
    <w:tbl>
      <w:tblPr>
        <w:tblStyle w:val="7"/>
        <w:tblW w:w="8734" w:type="dxa"/>
        <w:jc w:val="center"/>
        <w:tblInd w:w="0" w:type="dxa"/>
        <w:tblLayout w:type="fixed"/>
        <w:tblCellMar>
          <w:top w:w="0" w:type="dxa"/>
          <w:left w:w="108" w:type="dxa"/>
          <w:bottom w:w="0" w:type="dxa"/>
          <w:right w:w="108" w:type="dxa"/>
        </w:tblCellMar>
      </w:tblPr>
      <w:tblGrid>
        <w:gridCol w:w="1402"/>
        <w:gridCol w:w="7"/>
        <w:gridCol w:w="1602"/>
        <w:gridCol w:w="1020"/>
        <w:gridCol w:w="250"/>
        <w:gridCol w:w="623"/>
        <w:gridCol w:w="921"/>
        <w:gridCol w:w="2909"/>
      </w:tblGrid>
      <w:tr>
        <w:tblPrEx>
          <w:tblLayout w:type="fixed"/>
          <w:tblCellMar>
            <w:top w:w="0" w:type="dxa"/>
            <w:left w:w="108" w:type="dxa"/>
            <w:bottom w:w="0" w:type="dxa"/>
            <w:right w:w="108" w:type="dxa"/>
          </w:tblCellMar>
        </w:tblPrEx>
        <w:trPr>
          <w:trHeight w:val="617" w:hRule="atLeast"/>
          <w:jc w:val="center"/>
        </w:trPr>
        <w:tc>
          <w:tcPr>
            <w:tcW w:w="1402"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单位名称</w:t>
            </w:r>
          </w:p>
        </w:tc>
        <w:tc>
          <w:tcPr>
            <w:tcW w:w="7332" w:type="dxa"/>
            <w:gridSpan w:val="7"/>
            <w:tcBorders>
              <w:top w:val="single" w:color="auto" w:sz="2" w:space="0"/>
              <w:left w:val="nil"/>
              <w:bottom w:val="single" w:color="auto" w:sz="2" w:space="0"/>
              <w:right w:val="single" w:color="auto" w:sz="2" w:space="0"/>
            </w:tcBorders>
            <w:vAlign w:val="center"/>
          </w:tcPr>
          <w:p>
            <w:pPr>
              <w:jc w:val="center"/>
              <w:rPr>
                <w:rFonts w:ascii="仿宋" w:hAnsi="仿宋" w:eastAsia="仿宋" w:cs="Times New Roman"/>
                <w:bCs/>
                <w:color w:val="000000"/>
                <w:sz w:val="20"/>
                <w:szCs w:val="20"/>
              </w:rPr>
            </w:pPr>
            <w:r>
              <w:rPr>
                <w:rFonts w:hint="eastAsia" w:ascii="仿宋" w:hAnsi="仿宋" w:eastAsia="仿宋" w:cs="Times New Roman"/>
                <w:bCs/>
                <w:color w:val="000000"/>
                <w:sz w:val="20"/>
                <w:szCs w:val="20"/>
              </w:rPr>
              <w:t>日照</w:t>
            </w:r>
            <w:r>
              <w:rPr>
                <w:rFonts w:ascii="仿宋" w:hAnsi="仿宋" w:eastAsia="仿宋" w:cs="Times New Roman"/>
                <w:bCs/>
                <w:color w:val="000000"/>
                <w:sz w:val="20"/>
                <w:szCs w:val="20"/>
              </w:rPr>
              <w:t>钢铁有限公司</w:t>
            </w:r>
          </w:p>
        </w:tc>
      </w:tr>
      <w:tr>
        <w:tblPrEx>
          <w:tblLayout w:type="fixed"/>
          <w:tblCellMar>
            <w:top w:w="0" w:type="dxa"/>
            <w:left w:w="108" w:type="dxa"/>
            <w:bottom w:w="0" w:type="dxa"/>
            <w:right w:w="108" w:type="dxa"/>
          </w:tblCellMar>
        </w:tblPrEx>
        <w:trPr>
          <w:trHeight w:val="416" w:hRule="atLeast"/>
          <w:jc w:val="center"/>
        </w:trPr>
        <w:tc>
          <w:tcPr>
            <w:tcW w:w="1402"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联系人</w:t>
            </w:r>
          </w:p>
        </w:tc>
        <w:tc>
          <w:tcPr>
            <w:tcW w:w="2879"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张振</w:t>
            </w:r>
          </w:p>
        </w:tc>
        <w:tc>
          <w:tcPr>
            <w:tcW w:w="154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
                <w:bCs/>
                <w:color w:val="000000"/>
                <w:sz w:val="20"/>
                <w:szCs w:val="20"/>
              </w:rPr>
            </w:pPr>
            <w:r>
              <w:rPr>
                <w:rFonts w:hint="eastAsia" w:ascii="Times New Roman" w:hAnsi="Times New Roman" w:eastAsia="黑体" w:cs="Times New Roman"/>
                <w:b/>
                <w:bCs/>
                <w:color w:val="000000"/>
                <w:sz w:val="20"/>
                <w:szCs w:val="20"/>
              </w:rPr>
              <w:t>联系电话</w:t>
            </w:r>
          </w:p>
        </w:tc>
        <w:tc>
          <w:tcPr>
            <w:tcW w:w="2909"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18263306457</w:t>
            </w:r>
          </w:p>
        </w:tc>
      </w:tr>
      <w:tr>
        <w:tblPrEx>
          <w:tblLayout w:type="fixed"/>
          <w:tblCellMar>
            <w:top w:w="0" w:type="dxa"/>
            <w:left w:w="108" w:type="dxa"/>
            <w:bottom w:w="0" w:type="dxa"/>
            <w:right w:w="108" w:type="dxa"/>
          </w:tblCellMar>
        </w:tblPrEx>
        <w:trPr>
          <w:trHeight w:val="496" w:hRule="atLeast"/>
          <w:jc w:val="center"/>
        </w:trPr>
        <w:tc>
          <w:tcPr>
            <w:tcW w:w="1402"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电子邮箱</w:t>
            </w:r>
          </w:p>
        </w:tc>
        <w:tc>
          <w:tcPr>
            <w:tcW w:w="2879"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R024043</w:t>
            </w:r>
            <w:r>
              <w:rPr>
                <w:rFonts w:ascii="Times New Roman" w:hAnsi="Times New Roman" w:eastAsia="仿宋" w:cs="Times New Roman"/>
                <w:bCs/>
                <w:color w:val="000000"/>
                <w:sz w:val="20"/>
                <w:szCs w:val="20"/>
              </w:rPr>
              <w:t>@rizhaosteel.com</w:t>
            </w:r>
          </w:p>
        </w:tc>
        <w:tc>
          <w:tcPr>
            <w:tcW w:w="154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
                <w:bCs/>
                <w:color w:val="000000"/>
                <w:sz w:val="20"/>
                <w:szCs w:val="20"/>
              </w:rPr>
            </w:pPr>
            <w:r>
              <w:rPr>
                <w:rFonts w:hint="eastAsia" w:ascii="Times New Roman" w:hAnsi="Times New Roman" w:eastAsia="黑体" w:cs="Times New Roman"/>
                <w:b/>
                <w:bCs/>
                <w:color w:val="000000"/>
                <w:sz w:val="20"/>
                <w:szCs w:val="20"/>
              </w:rPr>
              <w:t>单位地址</w:t>
            </w:r>
          </w:p>
        </w:tc>
        <w:tc>
          <w:tcPr>
            <w:tcW w:w="2909" w:type="dxa"/>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山东省</w:t>
            </w:r>
            <w:r>
              <w:rPr>
                <w:rFonts w:ascii="Times New Roman" w:hAnsi="Times New Roman" w:eastAsia="仿宋" w:cs="Times New Roman"/>
                <w:bCs/>
                <w:color w:val="000000"/>
                <w:sz w:val="20"/>
                <w:szCs w:val="20"/>
              </w:rPr>
              <w:t>日照市岚山区滨海路</w:t>
            </w:r>
            <w:r>
              <w:rPr>
                <w:rFonts w:hint="eastAsia" w:ascii="Times New Roman" w:hAnsi="Times New Roman" w:eastAsia="仿宋" w:cs="Times New Roman"/>
                <w:bCs/>
                <w:color w:val="000000"/>
                <w:sz w:val="20"/>
                <w:szCs w:val="20"/>
              </w:rPr>
              <w:t>600号</w:t>
            </w:r>
          </w:p>
        </w:tc>
      </w:tr>
      <w:tr>
        <w:tblPrEx>
          <w:tblLayout w:type="fixed"/>
          <w:tblCellMar>
            <w:top w:w="0" w:type="dxa"/>
            <w:left w:w="108" w:type="dxa"/>
            <w:bottom w:w="0" w:type="dxa"/>
            <w:right w:w="108" w:type="dxa"/>
          </w:tblCellMar>
        </w:tblPrEx>
        <w:trPr>
          <w:trHeight w:val="576" w:hRule="atLeast"/>
          <w:jc w:val="center"/>
        </w:trPr>
        <w:tc>
          <w:tcPr>
            <w:tcW w:w="8734"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黑体" w:cs="Times New Roman"/>
                <w:bCs/>
                <w:color w:val="000000"/>
                <w:sz w:val="20"/>
                <w:szCs w:val="20"/>
              </w:rPr>
              <w:t>单位简介</w:t>
            </w:r>
          </w:p>
        </w:tc>
      </w:tr>
      <w:tr>
        <w:tblPrEx>
          <w:tblLayout w:type="fixed"/>
          <w:tblCellMar>
            <w:top w:w="0" w:type="dxa"/>
            <w:left w:w="108" w:type="dxa"/>
            <w:bottom w:w="0" w:type="dxa"/>
            <w:right w:w="108" w:type="dxa"/>
          </w:tblCellMar>
        </w:tblPrEx>
        <w:trPr>
          <w:trHeight w:val="1958" w:hRule="atLeast"/>
          <w:jc w:val="center"/>
        </w:trPr>
        <w:tc>
          <w:tcPr>
            <w:tcW w:w="8734" w:type="dxa"/>
            <w:gridSpan w:val="8"/>
            <w:tcBorders>
              <w:top w:val="single" w:color="auto" w:sz="2" w:space="0"/>
              <w:left w:val="single" w:color="auto" w:sz="2" w:space="0"/>
              <w:bottom w:val="single" w:color="auto" w:sz="2" w:space="0"/>
              <w:right w:val="single" w:color="auto" w:sz="2" w:space="0"/>
            </w:tcBorders>
          </w:tcPr>
          <w:p>
            <w:pPr>
              <w:ind w:firstLine="400" w:firstLineChars="200"/>
              <w:rPr>
                <w:rFonts w:ascii="仿宋" w:hAnsi="仿宋" w:eastAsia="仿宋" w:cs="Times New Roman"/>
                <w:bCs/>
                <w:color w:val="000000"/>
                <w:sz w:val="20"/>
                <w:szCs w:val="20"/>
              </w:rPr>
            </w:pPr>
            <w:r>
              <w:rPr>
                <w:rFonts w:hint="eastAsia" w:ascii="仿宋_GB2312" w:hAnsi="仿宋" w:eastAsia="仿宋_GB2312" w:cs="Times New Roman"/>
                <w:color w:val="000000"/>
                <w:sz w:val="20"/>
                <w:szCs w:val="20"/>
              </w:rPr>
              <w:t>日照钢铁控股集团有限公司坐落于美丽的海滨城市—山东省日照市，集团于2003年3月31日开工建设，现已发展成为一家集烧结、炼铁、炼钢、轧材、酸洗、涂镀、制管、发电、制氧、水泥于一体的全流程一贯制钢铁联合企业，拥有当前最先进的短流程全无头连铸连轧带钢生产线（简称ESP）。2017年实现销售收入680亿元，上缴税金72.6亿元。2017年公司再次被MPI权威评选为中国钢铁行业“A+”(竞争力极强)企业，凭借技术先进型连续两年被写入“中国钢铁行业十大事件”，并连续10年跻身“中国企业500强”。</w:t>
            </w:r>
          </w:p>
        </w:tc>
      </w:tr>
      <w:tr>
        <w:tblPrEx>
          <w:tblLayout w:type="fixed"/>
          <w:tblCellMar>
            <w:top w:w="0" w:type="dxa"/>
            <w:left w:w="108" w:type="dxa"/>
            <w:bottom w:w="0" w:type="dxa"/>
            <w:right w:w="108" w:type="dxa"/>
          </w:tblCellMar>
        </w:tblPrEx>
        <w:trPr>
          <w:trHeight w:val="416" w:hRule="atLeast"/>
          <w:jc w:val="center"/>
        </w:trPr>
        <w:tc>
          <w:tcPr>
            <w:tcW w:w="8734"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岗位需求情况</w:t>
            </w:r>
          </w:p>
        </w:tc>
      </w:tr>
      <w:tr>
        <w:tblPrEx>
          <w:tblLayout w:type="fixed"/>
          <w:tblCellMar>
            <w:top w:w="0" w:type="dxa"/>
            <w:left w:w="108" w:type="dxa"/>
            <w:bottom w:w="0" w:type="dxa"/>
            <w:right w:w="108" w:type="dxa"/>
          </w:tblCellMar>
        </w:tblPrEx>
        <w:trPr>
          <w:trHeight w:val="537" w:hRule="atLeast"/>
          <w:jc w:val="center"/>
        </w:trPr>
        <w:tc>
          <w:tcPr>
            <w:tcW w:w="140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需求岗位</w:t>
            </w:r>
          </w:p>
        </w:tc>
        <w:tc>
          <w:tcPr>
            <w:tcW w:w="160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专业</w:t>
            </w:r>
          </w:p>
        </w:tc>
        <w:tc>
          <w:tcPr>
            <w:tcW w:w="102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学历</w:t>
            </w:r>
          </w:p>
        </w:tc>
        <w:tc>
          <w:tcPr>
            <w:tcW w:w="87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人数</w:t>
            </w:r>
          </w:p>
        </w:tc>
        <w:tc>
          <w:tcPr>
            <w:tcW w:w="383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Times New Roman" w:eastAsia="黑体" w:cs="Times New Roman"/>
                <w:bCs/>
                <w:color w:val="000000"/>
                <w:sz w:val="20"/>
                <w:szCs w:val="20"/>
              </w:rPr>
              <w:t>提供待遇情况</w:t>
            </w:r>
          </w:p>
        </w:tc>
      </w:tr>
      <w:tr>
        <w:tblPrEx>
          <w:tblLayout w:type="fixed"/>
          <w:tblCellMar>
            <w:top w:w="0" w:type="dxa"/>
            <w:left w:w="108" w:type="dxa"/>
            <w:bottom w:w="0" w:type="dxa"/>
            <w:right w:w="108" w:type="dxa"/>
          </w:tblCellMar>
        </w:tblPrEx>
        <w:trPr>
          <w:trHeight w:val="1000" w:hRule="atLeast"/>
          <w:jc w:val="center"/>
        </w:trPr>
        <w:tc>
          <w:tcPr>
            <w:tcW w:w="140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专业</w:t>
            </w:r>
            <w:r>
              <w:rPr>
                <w:rFonts w:ascii="Times New Roman" w:hAnsi="Times New Roman" w:eastAsia="仿宋" w:cs="Times New Roman"/>
                <w:bCs/>
                <w:color w:val="000000"/>
                <w:sz w:val="20"/>
                <w:szCs w:val="20"/>
              </w:rPr>
              <w:t>技术岗位</w:t>
            </w:r>
          </w:p>
        </w:tc>
        <w:tc>
          <w:tcPr>
            <w:tcW w:w="160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冶金类、机械类、电气类、材料类、自动化、矿加类、热动类、</w:t>
            </w:r>
            <w:r>
              <w:rPr>
                <w:rFonts w:ascii="Times New Roman" w:hAnsi="Times New Roman" w:eastAsia="仿宋" w:cs="Times New Roman"/>
                <w:bCs/>
                <w:color w:val="000000"/>
                <w:sz w:val="20"/>
                <w:szCs w:val="20"/>
              </w:rPr>
              <w:t>化工</w:t>
            </w:r>
            <w:r>
              <w:rPr>
                <w:rFonts w:hint="eastAsia" w:ascii="Times New Roman" w:hAnsi="Times New Roman" w:eastAsia="仿宋" w:cs="Times New Roman"/>
                <w:bCs/>
                <w:color w:val="000000"/>
                <w:sz w:val="20"/>
                <w:szCs w:val="20"/>
              </w:rPr>
              <w:t>类</w:t>
            </w:r>
          </w:p>
        </w:tc>
        <w:tc>
          <w:tcPr>
            <w:tcW w:w="102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w:t>
            </w:r>
            <w:r>
              <w:rPr>
                <w:rFonts w:ascii="Times New Roman" w:hAnsi="Times New Roman" w:eastAsia="仿宋" w:cs="Times New Roman"/>
                <w:bCs/>
                <w:color w:val="000000"/>
                <w:sz w:val="20"/>
                <w:szCs w:val="20"/>
              </w:rPr>
              <w:t>及以上</w:t>
            </w:r>
          </w:p>
        </w:tc>
        <w:tc>
          <w:tcPr>
            <w:tcW w:w="87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15</w:t>
            </w:r>
          </w:p>
        </w:tc>
        <w:tc>
          <w:tcPr>
            <w:tcW w:w="3830"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试用期4500-</w:t>
            </w:r>
            <w:r>
              <w:rPr>
                <w:rFonts w:ascii="Times New Roman" w:hAnsi="Times New Roman" w:eastAsia="仿宋" w:cs="Times New Roman"/>
                <w:bCs/>
                <w:color w:val="000000"/>
                <w:sz w:val="20"/>
                <w:szCs w:val="20"/>
              </w:rPr>
              <w:t>7</w:t>
            </w:r>
            <w:r>
              <w:rPr>
                <w:rFonts w:hint="eastAsia" w:ascii="Times New Roman" w:hAnsi="Times New Roman" w:eastAsia="仿宋" w:cs="Times New Roman"/>
                <w:bCs/>
                <w:color w:val="000000"/>
                <w:sz w:val="20"/>
                <w:szCs w:val="20"/>
              </w:rPr>
              <w:t>000元/月，试用期3个月；</w:t>
            </w:r>
            <w:r>
              <w:rPr>
                <w:rFonts w:ascii="Times New Roman" w:hAnsi="Times New Roman" w:eastAsia="仿宋" w:cs="Times New Roman"/>
                <w:bCs/>
                <w:color w:val="000000"/>
                <w:sz w:val="20"/>
                <w:szCs w:val="20"/>
              </w:rPr>
              <w:t>五险一金，产销盈余奖</w:t>
            </w:r>
            <w:r>
              <w:rPr>
                <w:rFonts w:hint="eastAsia" w:ascii="Times New Roman" w:hAnsi="Times New Roman" w:eastAsia="仿宋" w:cs="Times New Roman"/>
                <w:bCs/>
                <w:color w:val="000000"/>
                <w:sz w:val="20"/>
                <w:szCs w:val="20"/>
              </w:rPr>
              <w:t>、</w:t>
            </w:r>
            <w:r>
              <w:rPr>
                <w:rFonts w:ascii="Times New Roman" w:hAnsi="Times New Roman" w:eastAsia="仿宋" w:cs="Times New Roman"/>
                <w:bCs/>
                <w:color w:val="000000"/>
                <w:sz w:val="20"/>
                <w:szCs w:val="20"/>
              </w:rPr>
              <w:t>年中</w:t>
            </w:r>
            <w:r>
              <w:rPr>
                <w:rFonts w:hint="eastAsia" w:ascii="Times New Roman" w:hAnsi="Times New Roman" w:eastAsia="仿宋" w:cs="Times New Roman"/>
                <w:bCs/>
                <w:color w:val="000000"/>
                <w:sz w:val="20"/>
                <w:szCs w:val="20"/>
              </w:rPr>
              <w:t>/年终</w:t>
            </w:r>
            <w:r>
              <w:rPr>
                <w:rFonts w:ascii="Times New Roman" w:hAnsi="Times New Roman" w:eastAsia="仿宋" w:cs="Times New Roman"/>
                <w:bCs/>
                <w:color w:val="000000"/>
                <w:sz w:val="20"/>
                <w:szCs w:val="20"/>
              </w:rPr>
              <w:t>奖金</w:t>
            </w:r>
            <w:r>
              <w:rPr>
                <w:rFonts w:hint="eastAsia" w:ascii="Times New Roman" w:hAnsi="Times New Roman" w:eastAsia="仿宋" w:cs="Times New Roman"/>
                <w:bCs/>
                <w:color w:val="000000"/>
                <w:sz w:val="20"/>
                <w:szCs w:val="20"/>
              </w:rPr>
              <w:t>、</w:t>
            </w:r>
            <w:r>
              <w:rPr>
                <w:rFonts w:ascii="Times New Roman" w:hAnsi="Times New Roman" w:eastAsia="仿宋" w:cs="Times New Roman"/>
                <w:bCs/>
                <w:color w:val="000000"/>
                <w:sz w:val="20"/>
                <w:szCs w:val="20"/>
              </w:rPr>
              <w:t>工龄补贴</w:t>
            </w:r>
            <w:r>
              <w:rPr>
                <w:rFonts w:hint="eastAsia" w:ascii="Times New Roman" w:hAnsi="Times New Roman" w:eastAsia="仿宋" w:cs="Times New Roman"/>
                <w:bCs/>
                <w:color w:val="000000"/>
                <w:sz w:val="20"/>
                <w:szCs w:val="20"/>
              </w:rPr>
              <w:t>、带薪</w:t>
            </w:r>
            <w:r>
              <w:rPr>
                <w:rFonts w:ascii="Times New Roman" w:hAnsi="Times New Roman" w:eastAsia="仿宋" w:cs="Times New Roman"/>
                <w:bCs/>
                <w:color w:val="000000"/>
                <w:sz w:val="20"/>
                <w:szCs w:val="20"/>
              </w:rPr>
              <w:t>休假、福利购房</w:t>
            </w:r>
            <w:r>
              <w:rPr>
                <w:rFonts w:hint="eastAsia" w:ascii="Times New Roman" w:hAnsi="Times New Roman" w:eastAsia="仿宋" w:cs="Times New Roman"/>
                <w:bCs/>
                <w:color w:val="000000"/>
                <w:sz w:val="20"/>
                <w:szCs w:val="20"/>
              </w:rPr>
              <w:t>等</w:t>
            </w:r>
            <w:r>
              <w:rPr>
                <w:rFonts w:ascii="Times New Roman" w:hAnsi="Times New Roman" w:eastAsia="仿宋" w:cs="Times New Roman"/>
                <w:bCs/>
                <w:color w:val="000000"/>
                <w:sz w:val="20"/>
                <w:szCs w:val="20"/>
              </w:rPr>
              <w:t>福利待遇</w:t>
            </w:r>
            <w:r>
              <w:rPr>
                <w:rFonts w:hint="eastAsia" w:ascii="Times New Roman" w:hAnsi="Times New Roman" w:eastAsia="仿宋" w:cs="Times New Roman"/>
                <w:bCs/>
                <w:color w:val="000000"/>
                <w:sz w:val="20"/>
                <w:szCs w:val="20"/>
              </w:rPr>
              <w:t>。</w:t>
            </w:r>
          </w:p>
        </w:tc>
      </w:tr>
      <w:tr>
        <w:tblPrEx>
          <w:tblLayout w:type="fixed"/>
          <w:tblCellMar>
            <w:top w:w="0" w:type="dxa"/>
            <w:left w:w="108" w:type="dxa"/>
            <w:bottom w:w="0" w:type="dxa"/>
            <w:right w:w="108" w:type="dxa"/>
          </w:tblCellMar>
        </w:tblPrEx>
        <w:trPr>
          <w:trHeight w:val="901" w:hRule="atLeast"/>
          <w:jc w:val="center"/>
        </w:trPr>
        <w:tc>
          <w:tcPr>
            <w:tcW w:w="140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财务、审计岗位</w:t>
            </w:r>
          </w:p>
        </w:tc>
        <w:tc>
          <w:tcPr>
            <w:tcW w:w="1602" w:type="dxa"/>
            <w:tcBorders>
              <w:top w:val="single" w:color="auto" w:sz="2" w:space="0"/>
              <w:left w:val="nil"/>
              <w:bottom w:val="single" w:color="auto" w:sz="2" w:space="0"/>
              <w:right w:val="single" w:color="auto" w:sz="2" w:space="0"/>
            </w:tcBorders>
            <w:vAlign w:val="center"/>
          </w:tcPr>
          <w:p>
            <w:pPr>
              <w:jc w:val="left"/>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会计学、财务管理、审计学</w:t>
            </w:r>
          </w:p>
        </w:tc>
        <w:tc>
          <w:tcPr>
            <w:tcW w:w="102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w:t>
            </w:r>
            <w:r>
              <w:rPr>
                <w:rFonts w:ascii="Times New Roman" w:hAnsi="Times New Roman" w:eastAsia="仿宋" w:cs="Times New Roman"/>
                <w:bCs/>
                <w:color w:val="000000"/>
                <w:sz w:val="20"/>
                <w:szCs w:val="20"/>
              </w:rPr>
              <w:t>及以上</w:t>
            </w:r>
          </w:p>
        </w:tc>
        <w:tc>
          <w:tcPr>
            <w:tcW w:w="87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5</w:t>
            </w:r>
          </w:p>
        </w:tc>
        <w:tc>
          <w:tcPr>
            <w:tcW w:w="3830"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试用期4500-</w:t>
            </w:r>
            <w:r>
              <w:rPr>
                <w:rFonts w:ascii="Times New Roman" w:hAnsi="Times New Roman" w:eastAsia="仿宋" w:cs="Times New Roman"/>
                <w:bCs/>
                <w:color w:val="000000"/>
                <w:sz w:val="20"/>
                <w:szCs w:val="20"/>
              </w:rPr>
              <w:t>7</w:t>
            </w:r>
            <w:r>
              <w:rPr>
                <w:rFonts w:hint="eastAsia" w:ascii="Times New Roman" w:hAnsi="Times New Roman" w:eastAsia="仿宋" w:cs="Times New Roman"/>
                <w:bCs/>
                <w:color w:val="000000"/>
                <w:sz w:val="20"/>
                <w:szCs w:val="20"/>
              </w:rPr>
              <w:t>000元/月，试用期3个月；</w:t>
            </w:r>
            <w:r>
              <w:rPr>
                <w:rFonts w:ascii="Times New Roman" w:hAnsi="Times New Roman" w:eastAsia="仿宋" w:cs="Times New Roman"/>
                <w:bCs/>
                <w:color w:val="000000"/>
                <w:sz w:val="20"/>
                <w:szCs w:val="20"/>
              </w:rPr>
              <w:t>五险一金，产销盈余奖</w:t>
            </w:r>
            <w:r>
              <w:rPr>
                <w:rFonts w:hint="eastAsia" w:ascii="Times New Roman" w:hAnsi="Times New Roman" w:eastAsia="仿宋" w:cs="Times New Roman"/>
                <w:bCs/>
                <w:color w:val="000000"/>
                <w:sz w:val="20"/>
                <w:szCs w:val="20"/>
              </w:rPr>
              <w:t>、</w:t>
            </w:r>
            <w:r>
              <w:rPr>
                <w:rFonts w:ascii="Times New Roman" w:hAnsi="Times New Roman" w:eastAsia="仿宋" w:cs="Times New Roman"/>
                <w:bCs/>
                <w:color w:val="000000"/>
                <w:sz w:val="20"/>
                <w:szCs w:val="20"/>
              </w:rPr>
              <w:t>年中</w:t>
            </w:r>
            <w:r>
              <w:rPr>
                <w:rFonts w:hint="eastAsia" w:ascii="Times New Roman" w:hAnsi="Times New Roman" w:eastAsia="仿宋" w:cs="Times New Roman"/>
                <w:bCs/>
                <w:color w:val="000000"/>
                <w:sz w:val="20"/>
                <w:szCs w:val="20"/>
              </w:rPr>
              <w:t>/年终</w:t>
            </w:r>
            <w:r>
              <w:rPr>
                <w:rFonts w:ascii="Times New Roman" w:hAnsi="Times New Roman" w:eastAsia="仿宋" w:cs="Times New Roman"/>
                <w:bCs/>
                <w:color w:val="000000"/>
                <w:sz w:val="20"/>
                <w:szCs w:val="20"/>
              </w:rPr>
              <w:t>奖金</w:t>
            </w:r>
            <w:r>
              <w:rPr>
                <w:rFonts w:hint="eastAsia" w:ascii="Times New Roman" w:hAnsi="Times New Roman" w:eastAsia="仿宋" w:cs="Times New Roman"/>
                <w:bCs/>
                <w:color w:val="000000"/>
                <w:sz w:val="20"/>
                <w:szCs w:val="20"/>
              </w:rPr>
              <w:t>、</w:t>
            </w:r>
            <w:r>
              <w:rPr>
                <w:rFonts w:ascii="Times New Roman" w:hAnsi="Times New Roman" w:eastAsia="仿宋" w:cs="Times New Roman"/>
                <w:bCs/>
                <w:color w:val="000000"/>
                <w:sz w:val="20"/>
                <w:szCs w:val="20"/>
              </w:rPr>
              <w:t>工龄补贴</w:t>
            </w:r>
            <w:r>
              <w:rPr>
                <w:rFonts w:hint="eastAsia" w:ascii="Times New Roman" w:hAnsi="Times New Roman" w:eastAsia="仿宋" w:cs="Times New Roman"/>
                <w:bCs/>
                <w:color w:val="000000"/>
                <w:sz w:val="20"/>
                <w:szCs w:val="20"/>
              </w:rPr>
              <w:t>、带薪</w:t>
            </w:r>
            <w:r>
              <w:rPr>
                <w:rFonts w:ascii="Times New Roman" w:hAnsi="Times New Roman" w:eastAsia="仿宋" w:cs="Times New Roman"/>
                <w:bCs/>
                <w:color w:val="000000"/>
                <w:sz w:val="20"/>
                <w:szCs w:val="20"/>
              </w:rPr>
              <w:t>休假、福利购房</w:t>
            </w:r>
            <w:r>
              <w:rPr>
                <w:rFonts w:hint="eastAsia" w:ascii="Times New Roman" w:hAnsi="Times New Roman" w:eastAsia="仿宋" w:cs="Times New Roman"/>
                <w:bCs/>
                <w:color w:val="000000"/>
                <w:sz w:val="20"/>
                <w:szCs w:val="20"/>
              </w:rPr>
              <w:t>等</w:t>
            </w:r>
            <w:r>
              <w:rPr>
                <w:rFonts w:ascii="Times New Roman" w:hAnsi="Times New Roman" w:eastAsia="仿宋" w:cs="Times New Roman"/>
                <w:bCs/>
                <w:color w:val="000000"/>
                <w:sz w:val="20"/>
                <w:szCs w:val="20"/>
              </w:rPr>
              <w:t>福利待遇</w:t>
            </w:r>
            <w:r>
              <w:rPr>
                <w:rFonts w:hint="eastAsia" w:ascii="Times New Roman" w:hAnsi="Times New Roman" w:eastAsia="仿宋" w:cs="Times New Roman"/>
                <w:bCs/>
                <w:color w:val="000000"/>
                <w:sz w:val="20"/>
                <w:szCs w:val="20"/>
              </w:rPr>
              <w:t>。</w:t>
            </w:r>
          </w:p>
        </w:tc>
      </w:tr>
      <w:tr>
        <w:tblPrEx>
          <w:tblLayout w:type="fixed"/>
          <w:tblCellMar>
            <w:top w:w="0" w:type="dxa"/>
            <w:left w:w="108" w:type="dxa"/>
            <w:bottom w:w="0" w:type="dxa"/>
            <w:right w:w="108" w:type="dxa"/>
          </w:tblCellMar>
        </w:tblPrEx>
        <w:trPr>
          <w:trHeight w:val="901" w:hRule="atLeast"/>
          <w:jc w:val="center"/>
        </w:trPr>
        <w:tc>
          <w:tcPr>
            <w:tcW w:w="140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外贸</w:t>
            </w:r>
            <w:r>
              <w:rPr>
                <w:rFonts w:ascii="Times New Roman" w:hAnsi="Times New Roman" w:eastAsia="仿宋" w:cs="Times New Roman"/>
                <w:bCs/>
                <w:color w:val="000000"/>
                <w:sz w:val="20"/>
                <w:szCs w:val="20"/>
              </w:rPr>
              <w:t>岗位</w:t>
            </w:r>
          </w:p>
        </w:tc>
        <w:tc>
          <w:tcPr>
            <w:tcW w:w="160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英语、国际经济与贸易及其他经济、管理类专业</w:t>
            </w:r>
          </w:p>
        </w:tc>
        <w:tc>
          <w:tcPr>
            <w:tcW w:w="102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w:t>
            </w:r>
            <w:r>
              <w:rPr>
                <w:rFonts w:ascii="Times New Roman" w:hAnsi="Times New Roman" w:eastAsia="仿宋" w:cs="Times New Roman"/>
                <w:bCs/>
                <w:color w:val="000000"/>
                <w:sz w:val="20"/>
                <w:szCs w:val="20"/>
              </w:rPr>
              <w:t>及以上</w:t>
            </w:r>
          </w:p>
        </w:tc>
        <w:tc>
          <w:tcPr>
            <w:tcW w:w="87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6</w:t>
            </w:r>
          </w:p>
        </w:tc>
        <w:tc>
          <w:tcPr>
            <w:tcW w:w="3830"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试用期4500-</w:t>
            </w:r>
            <w:r>
              <w:rPr>
                <w:rFonts w:ascii="Times New Roman" w:hAnsi="Times New Roman" w:eastAsia="仿宋" w:cs="Times New Roman"/>
                <w:bCs/>
                <w:color w:val="000000"/>
                <w:sz w:val="20"/>
                <w:szCs w:val="20"/>
              </w:rPr>
              <w:t>7</w:t>
            </w:r>
            <w:r>
              <w:rPr>
                <w:rFonts w:hint="eastAsia" w:ascii="Times New Roman" w:hAnsi="Times New Roman" w:eastAsia="仿宋" w:cs="Times New Roman"/>
                <w:bCs/>
                <w:color w:val="000000"/>
                <w:sz w:val="20"/>
                <w:szCs w:val="20"/>
              </w:rPr>
              <w:t>000元/月，试用期3个月；</w:t>
            </w:r>
            <w:r>
              <w:rPr>
                <w:rFonts w:ascii="Times New Roman" w:hAnsi="Times New Roman" w:eastAsia="仿宋" w:cs="Times New Roman"/>
                <w:bCs/>
                <w:color w:val="000000"/>
                <w:sz w:val="20"/>
                <w:szCs w:val="20"/>
              </w:rPr>
              <w:t>五险一金，产销盈余奖</w:t>
            </w:r>
            <w:r>
              <w:rPr>
                <w:rFonts w:hint="eastAsia" w:ascii="Times New Roman" w:hAnsi="Times New Roman" w:eastAsia="仿宋" w:cs="Times New Roman"/>
                <w:bCs/>
                <w:color w:val="000000"/>
                <w:sz w:val="20"/>
                <w:szCs w:val="20"/>
              </w:rPr>
              <w:t>、</w:t>
            </w:r>
            <w:r>
              <w:rPr>
                <w:rFonts w:ascii="Times New Roman" w:hAnsi="Times New Roman" w:eastAsia="仿宋" w:cs="Times New Roman"/>
                <w:bCs/>
                <w:color w:val="000000"/>
                <w:sz w:val="20"/>
                <w:szCs w:val="20"/>
              </w:rPr>
              <w:t>年中</w:t>
            </w:r>
            <w:r>
              <w:rPr>
                <w:rFonts w:hint="eastAsia" w:ascii="Times New Roman" w:hAnsi="Times New Roman" w:eastAsia="仿宋" w:cs="Times New Roman"/>
                <w:bCs/>
                <w:color w:val="000000"/>
                <w:sz w:val="20"/>
                <w:szCs w:val="20"/>
              </w:rPr>
              <w:t>/年终</w:t>
            </w:r>
            <w:r>
              <w:rPr>
                <w:rFonts w:ascii="Times New Roman" w:hAnsi="Times New Roman" w:eastAsia="仿宋" w:cs="Times New Roman"/>
                <w:bCs/>
                <w:color w:val="000000"/>
                <w:sz w:val="20"/>
                <w:szCs w:val="20"/>
              </w:rPr>
              <w:t>奖金</w:t>
            </w:r>
            <w:r>
              <w:rPr>
                <w:rFonts w:hint="eastAsia" w:ascii="Times New Roman" w:hAnsi="Times New Roman" w:eastAsia="仿宋" w:cs="Times New Roman"/>
                <w:bCs/>
                <w:color w:val="000000"/>
                <w:sz w:val="20"/>
                <w:szCs w:val="20"/>
              </w:rPr>
              <w:t>、</w:t>
            </w:r>
            <w:r>
              <w:rPr>
                <w:rFonts w:ascii="Times New Roman" w:hAnsi="Times New Roman" w:eastAsia="仿宋" w:cs="Times New Roman"/>
                <w:bCs/>
                <w:color w:val="000000"/>
                <w:sz w:val="20"/>
                <w:szCs w:val="20"/>
              </w:rPr>
              <w:t>工龄补贴</w:t>
            </w:r>
            <w:r>
              <w:rPr>
                <w:rFonts w:hint="eastAsia" w:ascii="Times New Roman" w:hAnsi="Times New Roman" w:eastAsia="仿宋" w:cs="Times New Roman"/>
                <w:bCs/>
                <w:color w:val="000000"/>
                <w:sz w:val="20"/>
                <w:szCs w:val="20"/>
              </w:rPr>
              <w:t>、带薪</w:t>
            </w:r>
            <w:r>
              <w:rPr>
                <w:rFonts w:ascii="Times New Roman" w:hAnsi="Times New Roman" w:eastAsia="仿宋" w:cs="Times New Roman"/>
                <w:bCs/>
                <w:color w:val="000000"/>
                <w:sz w:val="20"/>
                <w:szCs w:val="20"/>
              </w:rPr>
              <w:t>休假、福利购房</w:t>
            </w:r>
            <w:r>
              <w:rPr>
                <w:rFonts w:hint="eastAsia" w:ascii="Times New Roman" w:hAnsi="Times New Roman" w:eastAsia="仿宋" w:cs="Times New Roman"/>
                <w:bCs/>
                <w:color w:val="000000"/>
                <w:sz w:val="20"/>
                <w:szCs w:val="20"/>
              </w:rPr>
              <w:t>等</w:t>
            </w:r>
            <w:r>
              <w:rPr>
                <w:rFonts w:ascii="Times New Roman" w:hAnsi="Times New Roman" w:eastAsia="仿宋" w:cs="Times New Roman"/>
                <w:bCs/>
                <w:color w:val="000000"/>
                <w:sz w:val="20"/>
                <w:szCs w:val="20"/>
              </w:rPr>
              <w:t>福利待遇</w:t>
            </w:r>
            <w:r>
              <w:rPr>
                <w:rFonts w:hint="eastAsia" w:ascii="Times New Roman" w:hAnsi="Times New Roman" w:eastAsia="仿宋" w:cs="Times New Roman"/>
                <w:bCs/>
                <w:color w:val="000000"/>
                <w:sz w:val="20"/>
                <w:szCs w:val="20"/>
              </w:rPr>
              <w:t>。</w:t>
            </w:r>
          </w:p>
        </w:tc>
      </w:tr>
      <w:tr>
        <w:tblPrEx>
          <w:tblLayout w:type="fixed"/>
          <w:tblCellMar>
            <w:top w:w="0" w:type="dxa"/>
            <w:left w:w="108" w:type="dxa"/>
            <w:bottom w:w="0" w:type="dxa"/>
            <w:right w:w="108" w:type="dxa"/>
          </w:tblCellMar>
        </w:tblPrEx>
        <w:trPr>
          <w:trHeight w:val="907" w:hRule="atLeast"/>
          <w:jc w:val="center"/>
        </w:trPr>
        <w:tc>
          <w:tcPr>
            <w:tcW w:w="1409"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法务</w:t>
            </w:r>
          </w:p>
        </w:tc>
        <w:tc>
          <w:tcPr>
            <w:tcW w:w="1602"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法学类</w:t>
            </w:r>
          </w:p>
        </w:tc>
        <w:tc>
          <w:tcPr>
            <w:tcW w:w="102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w:t>
            </w:r>
            <w:r>
              <w:rPr>
                <w:rFonts w:ascii="Times New Roman" w:hAnsi="Times New Roman" w:eastAsia="仿宋" w:cs="Times New Roman"/>
                <w:bCs/>
                <w:color w:val="000000"/>
                <w:sz w:val="20"/>
                <w:szCs w:val="20"/>
              </w:rPr>
              <w:t>及以上</w:t>
            </w:r>
          </w:p>
        </w:tc>
        <w:tc>
          <w:tcPr>
            <w:tcW w:w="87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ascii="Times New Roman" w:hAnsi="Times New Roman" w:eastAsia="仿宋" w:cs="Times New Roman"/>
                <w:bCs/>
                <w:color w:val="000000"/>
                <w:sz w:val="20"/>
                <w:szCs w:val="20"/>
              </w:rPr>
              <w:t>4</w:t>
            </w:r>
          </w:p>
        </w:tc>
        <w:tc>
          <w:tcPr>
            <w:tcW w:w="3830"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试用期4500-</w:t>
            </w:r>
            <w:r>
              <w:rPr>
                <w:rFonts w:ascii="Times New Roman" w:hAnsi="Times New Roman" w:eastAsia="仿宋" w:cs="Times New Roman"/>
                <w:bCs/>
                <w:color w:val="000000"/>
                <w:sz w:val="20"/>
                <w:szCs w:val="20"/>
              </w:rPr>
              <w:t>7</w:t>
            </w:r>
            <w:r>
              <w:rPr>
                <w:rFonts w:hint="eastAsia" w:ascii="Times New Roman" w:hAnsi="Times New Roman" w:eastAsia="仿宋" w:cs="Times New Roman"/>
                <w:bCs/>
                <w:color w:val="000000"/>
                <w:sz w:val="20"/>
                <w:szCs w:val="20"/>
              </w:rPr>
              <w:t>000元/月，试用期3个月；</w:t>
            </w:r>
            <w:r>
              <w:rPr>
                <w:rFonts w:ascii="Times New Roman" w:hAnsi="Times New Roman" w:eastAsia="仿宋" w:cs="Times New Roman"/>
                <w:bCs/>
                <w:color w:val="000000"/>
                <w:sz w:val="20"/>
                <w:szCs w:val="20"/>
              </w:rPr>
              <w:t>五险一金，产销盈余奖</w:t>
            </w:r>
            <w:r>
              <w:rPr>
                <w:rFonts w:hint="eastAsia" w:ascii="Times New Roman" w:hAnsi="Times New Roman" w:eastAsia="仿宋" w:cs="Times New Roman"/>
                <w:bCs/>
                <w:color w:val="000000"/>
                <w:sz w:val="20"/>
                <w:szCs w:val="20"/>
              </w:rPr>
              <w:t>、</w:t>
            </w:r>
            <w:r>
              <w:rPr>
                <w:rFonts w:ascii="Times New Roman" w:hAnsi="Times New Roman" w:eastAsia="仿宋" w:cs="Times New Roman"/>
                <w:bCs/>
                <w:color w:val="000000"/>
                <w:sz w:val="20"/>
                <w:szCs w:val="20"/>
              </w:rPr>
              <w:t>年中</w:t>
            </w:r>
            <w:r>
              <w:rPr>
                <w:rFonts w:hint="eastAsia" w:ascii="Times New Roman" w:hAnsi="Times New Roman" w:eastAsia="仿宋" w:cs="Times New Roman"/>
                <w:bCs/>
                <w:color w:val="000000"/>
                <w:sz w:val="20"/>
                <w:szCs w:val="20"/>
              </w:rPr>
              <w:t>/年终</w:t>
            </w:r>
            <w:r>
              <w:rPr>
                <w:rFonts w:ascii="Times New Roman" w:hAnsi="Times New Roman" w:eastAsia="仿宋" w:cs="Times New Roman"/>
                <w:bCs/>
                <w:color w:val="000000"/>
                <w:sz w:val="20"/>
                <w:szCs w:val="20"/>
              </w:rPr>
              <w:t>奖金</w:t>
            </w:r>
            <w:r>
              <w:rPr>
                <w:rFonts w:hint="eastAsia" w:ascii="Times New Roman" w:hAnsi="Times New Roman" w:eastAsia="仿宋" w:cs="Times New Roman"/>
                <w:bCs/>
                <w:color w:val="000000"/>
                <w:sz w:val="20"/>
                <w:szCs w:val="20"/>
              </w:rPr>
              <w:t>、</w:t>
            </w:r>
            <w:r>
              <w:rPr>
                <w:rFonts w:ascii="Times New Roman" w:hAnsi="Times New Roman" w:eastAsia="仿宋" w:cs="Times New Roman"/>
                <w:bCs/>
                <w:color w:val="000000"/>
                <w:sz w:val="20"/>
                <w:szCs w:val="20"/>
              </w:rPr>
              <w:t>工龄补贴</w:t>
            </w:r>
            <w:r>
              <w:rPr>
                <w:rFonts w:hint="eastAsia" w:ascii="Times New Roman" w:hAnsi="Times New Roman" w:eastAsia="仿宋" w:cs="Times New Roman"/>
                <w:bCs/>
                <w:color w:val="000000"/>
                <w:sz w:val="20"/>
                <w:szCs w:val="20"/>
              </w:rPr>
              <w:t>、带薪</w:t>
            </w:r>
            <w:r>
              <w:rPr>
                <w:rFonts w:ascii="Times New Roman" w:hAnsi="Times New Roman" w:eastAsia="仿宋" w:cs="Times New Roman"/>
                <w:bCs/>
                <w:color w:val="000000"/>
                <w:sz w:val="20"/>
                <w:szCs w:val="20"/>
              </w:rPr>
              <w:t>休假、福利购房</w:t>
            </w:r>
            <w:r>
              <w:rPr>
                <w:rFonts w:hint="eastAsia" w:ascii="Times New Roman" w:hAnsi="Times New Roman" w:eastAsia="仿宋" w:cs="Times New Roman"/>
                <w:bCs/>
                <w:color w:val="000000"/>
                <w:sz w:val="20"/>
                <w:szCs w:val="20"/>
              </w:rPr>
              <w:t>等</w:t>
            </w:r>
            <w:r>
              <w:rPr>
                <w:rFonts w:ascii="Times New Roman" w:hAnsi="Times New Roman" w:eastAsia="仿宋" w:cs="Times New Roman"/>
                <w:bCs/>
                <w:color w:val="000000"/>
                <w:sz w:val="20"/>
                <w:szCs w:val="20"/>
              </w:rPr>
              <w:t>福利待遇</w:t>
            </w:r>
            <w:r>
              <w:rPr>
                <w:rFonts w:hint="eastAsia" w:ascii="Times New Roman" w:hAnsi="Times New Roman" w:eastAsia="仿宋" w:cs="Times New Roman"/>
                <w:bCs/>
                <w:color w:val="000000"/>
                <w:sz w:val="20"/>
                <w:szCs w:val="20"/>
              </w:rPr>
              <w:t>。</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1198"/>
        <w:gridCol w:w="895"/>
        <w:gridCol w:w="708"/>
        <w:gridCol w:w="142"/>
        <w:gridCol w:w="2871"/>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单位名称</w:t>
            </w:r>
          </w:p>
        </w:tc>
        <w:tc>
          <w:tcPr>
            <w:tcW w:w="760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 w:eastAsia="仿宋_GB2312" w:cs="宋体"/>
                <w:color w:val="000000"/>
                <w:kern w:val="0"/>
                <w:sz w:val="20"/>
                <w:szCs w:val="20"/>
                <w:lang w:val="zh-CN" w:bidi="zh-CN"/>
              </w:rPr>
            </w:pPr>
            <w:r>
              <w:rPr>
                <w:rFonts w:hint="eastAsia" w:ascii="仿宋_GB2312" w:hAnsi="仿宋" w:eastAsia="仿宋_GB2312" w:cs="宋体"/>
                <w:color w:val="000000"/>
                <w:kern w:val="0"/>
                <w:sz w:val="20"/>
                <w:szCs w:val="20"/>
                <w:lang w:val="zh-CN" w:bidi="zh-CN"/>
              </w:rPr>
              <w:t>天元建设集团有限公司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联系人</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王经理</w:t>
            </w:r>
          </w:p>
        </w:tc>
        <w:tc>
          <w:tcPr>
            <w:tcW w:w="16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联系电话</w:t>
            </w:r>
          </w:p>
        </w:tc>
        <w:tc>
          <w:tcPr>
            <w:tcW w:w="30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0539-8119010</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电子邮箱</w:t>
            </w:r>
          </w:p>
        </w:tc>
        <w:tc>
          <w:tcPr>
            <w:tcW w:w="298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Tyjt</w:t>
            </w:r>
            <w:r>
              <w:rPr>
                <w:rFonts w:hint="eastAsia" w:ascii="Times New Roman" w:hAnsi="Times New Roman" w:eastAsia="仿宋" w:cs="宋体"/>
                <w:color w:val="000000"/>
                <w:kern w:val="0"/>
                <w:sz w:val="20"/>
                <w:szCs w:val="20"/>
                <w:lang w:val="zh-CN" w:bidi="zh-CN"/>
              </w:rPr>
              <w:t>8119010@163.com</w:t>
            </w:r>
          </w:p>
        </w:tc>
        <w:tc>
          <w:tcPr>
            <w:tcW w:w="16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单位地址</w:t>
            </w:r>
          </w:p>
        </w:tc>
        <w:tc>
          <w:tcPr>
            <w:tcW w:w="30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山东省临沂市</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4" w:space="0"/>
              <w:left w:val="single" w:color="auto" w:sz="2" w:space="0"/>
              <w:bottom w:val="single" w:color="auto" w:sz="2" w:space="0"/>
              <w:right w:val="single" w:color="auto" w:sz="2"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宋体" w:eastAsia="黑体" w:cs="宋体"/>
                <w:color w:val="000000"/>
                <w:kern w:val="0"/>
                <w:sz w:val="20"/>
                <w:szCs w:val="20"/>
                <w:lang w:val="zh-CN" w:bidi="zh-CN"/>
              </w:rPr>
              <w:t>单位简介</w:t>
            </w:r>
          </w:p>
        </w:tc>
      </w:tr>
      <w:tr>
        <w:tblPrEx>
          <w:tblLayout w:type="fixed"/>
          <w:tblCellMar>
            <w:top w:w="0" w:type="dxa"/>
            <w:left w:w="108" w:type="dxa"/>
            <w:bottom w:w="0" w:type="dxa"/>
            <w:right w:w="108" w:type="dxa"/>
          </w:tblCellMar>
        </w:tblPrEx>
        <w:trPr>
          <w:trHeight w:val="2079"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autoSpaceDE w:val="0"/>
              <w:autoSpaceDN w:val="0"/>
              <w:jc w:val="left"/>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 xml:space="preserve">    天元建设集团有限公司是伴随着新中国的诞生而成立的大型综合性企业集团，AAA特级信用企业，拥有建筑工程施工总承包、市政公用工程施工总承包两个特级资质，机电安装、公路、钢结构、消防设施、装修装饰、建筑幕墙、特种设备安装改造维修（锅炉）、特种设备制造（压力容器）等近三十项国家一级资质，并拥有涉外经营承包权。同时拥有院士工作站、博士后科研工作站、技师工作站、国家级企业技术研发中心。集团现已发展形成建筑土木工程、房地产开发、工业生产、金融投资、监理设计咨询、物业服务等六大板块产业，施工区域、工业产品及服务项目遍布全国以及非洲、美洲、东南亚、南亚等部分国家和地区。具有年完成施工产值1000亿元、承建8000万平方米工程的总承包能力。</w:t>
            </w:r>
          </w:p>
        </w:tc>
      </w:tr>
      <w:tr>
        <w:tblPrEx>
          <w:tblLayout w:type="fixed"/>
          <w:tblCellMar>
            <w:top w:w="0" w:type="dxa"/>
            <w:left w:w="108" w:type="dxa"/>
            <w:bottom w:w="0" w:type="dxa"/>
            <w:right w:w="108" w:type="dxa"/>
          </w:tblCellMar>
        </w:tblPrEx>
        <w:trPr>
          <w:trHeight w:val="619" w:hRule="atLeast"/>
          <w:jc w:val="center"/>
        </w:trPr>
        <w:tc>
          <w:tcPr>
            <w:tcW w:w="9060" w:type="dxa"/>
            <w:gridSpan w:val="8"/>
            <w:tcBorders>
              <w:top w:val="single" w:color="auto" w:sz="2" w:space="0"/>
              <w:left w:val="single" w:color="auto" w:sz="2" w:space="0"/>
              <w:bottom w:val="single" w:color="auto" w:sz="4" w:space="0"/>
              <w:right w:val="single" w:color="auto" w:sz="2"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需求岗位</w:t>
            </w: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专业</w:t>
            </w:r>
          </w:p>
        </w:tc>
        <w:tc>
          <w:tcPr>
            <w:tcW w:w="20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学历</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人数</w:t>
            </w:r>
          </w:p>
        </w:tc>
        <w:tc>
          <w:tcPr>
            <w:tcW w:w="28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黑体" w:cs="宋体"/>
                <w:color w:val="000000"/>
                <w:kern w:val="0"/>
                <w:sz w:val="20"/>
                <w:szCs w:val="20"/>
                <w:lang w:val="zh-CN" w:bidi="zh-CN"/>
              </w:rPr>
            </w:pPr>
            <w:r>
              <w:rPr>
                <w:rFonts w:hint="eastAsia" w:ascii="Times New Roman" w:hAnsi="宋体" w:eastAsia="黑体" w:cs="宋体"/>
                <w:color w:val="000000"/>
                <w:kern w:val="0"/>
                <w:sz w:val="20"/>
                <w:szCs w:val="20"/>
                <w:lang w:val="zh-CN" w:bidi="zh-CN"/>
              </w:rPr>
              <w:t>提供待遇情况</w:t>
            </w:r>
          </w:p>
        </w:tc>
      </w:tr>
      <w:tr>
        <w:tblPrEx>
          <w:tblLayout w:type="fixed"/>
          <w:tblCellMar>
            <w:top w:w="0" w:type="dxa"/>
            <w:left w:w="108" w:type="dxa"/>
            <w:bottom w:w="0" w:type="dxa"/>
            <w:right w:w="108" w:type="dxa"/>
          </w:tblCellMar>
        </w:tblPrEx>
        <w:trPr>
          <w:trHeight w:val="654"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工程设计岗</w:t>
            </w: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结构工程</w:t>
            </w:r>
            <w:r>
              <w:rPr>
                <w:rFonts w:hint="eastAsia" w:ascii="Times New Roman" w:hAnsi="Times New Roman" w:eastAsia="仿宋" w:cs="宋体"/>
                <w:color w:val="000000"/>
                <w:kern w:val="0"/>
                <w:sz w:val="20"/>
                <w:szCs w:val="20"/>
                <w:lang w:val="zh-CN" w:bidi="zh-CN"/>
              </w:rPr>
              <w:t>、市政</w:t>
            </w:r>
            <w:r>
              <w:rPr>
                <w:rFonts w:ascii="Times New Roman" w:hAnsi="Times New Roman" w:eastAsia="仿宋" w:cs="宋体"/>
                <w:color w:val="000000"/>
                <w:kern w:val="0"/>
                <w:sz w:val="20"/>
                <w:szCs w:val="20"/>
                <w:lang w:val="zh-CN" w:bidi="zh-CN"/>
              </w:rPr>
              <w:t>工程</w:t>
            </w:r>
          </w:p>
        </w:tc>
        <w:tc>
          <w:tcPr>
            <w:tcW w:w="20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硕士以上</w:t>
            </w:r>
            <w:r>
              <w:rPr>
                <w:rFonts w:hint="eastAsia" w:ascii="Times New Roman" w:hAnsi="Times New Roman" w:eastAsia="仿宋" w:cs="宋体"/>
                <w:color w:val="000000"/>
                <w:kern w:val="0"/>
                <w:sz w:val="20"/>
                <w:szCs w:val="20"/>
                <w:lang w:val="zh-CN" w:bidi="zh-CN"/>
              </w:rPr>
              <w:t>或名牌院校本科</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8</w:t>
            </w:r>
          </w:p>
        </w:tc>
        <w:tc>
          <w:tcPr>
            <w:tcW w:w="287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具体待遇面议</w:t>
            </w:r>
          </w:p>
        </w:tc>
      </w:tr>
      <w:tr>
        <w:tblPrEx>
          <w:tblLayout w:type="fixed"/>
          <w:tblCellMar>
            <w:top w:w="0" w:type="dxa"/>
            <w:left w:w="108" w:type="dxa"/>
            <w:bottom w:w="0" w:type="dxa"/>
            <w:right w:w="108" w:type="dxa"/>
          </w:tblCellMar>
        </w:tblPrEx>
        <w:trPr>
          <w:trHeight w:val="564"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工程设计或技术研发岗</w:t>
            </w: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土木工程</w:t>
            </w:r>
            <w:r>
              <w:rPr>
                <w:rFonts w:hint="eastAsia" w:ascii="Times New Roman" w:hAnsi="Times New Roman" w:eastAsia="仿宋" w:cs="宋体"/>
                <w:color w:val="000000"/>
                <w:kern w:val="0"/>
                <w:sz w:val="20"/>
                <w:szCs w:val="20"/>
                <w:lang w:val="zh-CN" w:bidi="zh-CN"/>
              </w:rPr>
              <w:t>、</w:t>
            </w:r>
            <w:r>
              <w:rPr>
                <w:rFonts w:ascii="Times New Roman" w:hAnsi="Times New Roman" w:eastAsia="仿宋" w:cs="宋体"/>
                <w:color w:val="000000"/>
                <w:kern w:val="0"/>
                <w:sz w:val="20"/>
                <w:szCs w:val="20"/>
                <w:lang w:val="zh-CN" w:bidi="zh-CN"/>
              </w:rPr>
              <w:t>电气工程</w:t>
            </w:r>
          </w:p>
        </w:tc>
        <w:tc>
          <w:tcPr>
            <w:tcW w:w="20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硕士以上</w:t>
            </w:r>
            <w:r>
              <w:rPr>
                <w:rFonts w:hint="eastAsia" w:ascii="Times New Roman" w:hAnsi="Times New Roman" w:eastAsia="仿宋" w:cs="宋体"/>
                <w:color w:val="000000"/>
                <w:kern w:val="0"/>
                <w:sz w:val="20"/>
                <w:szCs w:val="20"/>
                <w:lang w:val="zh-CN" w:bidi="zh-CN"/>
              </w:rPr>
              <w:t>或名牌院校本科</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20</w:t>
            </w:r>
          </w:p>
        </w:tc>
        <w:tc>
          <w:tcPr>
            <w:tcW w:w="287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具体待遇面议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项目管理岗</w:t>
            </w: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工程管理等相关专业</w:t>
            </w:r>
          </w:p>
        </w:tc>
        <w:tc>
          <w:tcPr>
            <w:tcW w:w="20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硕士以上</w:t>
            </w:r>
            <w:r>
              <w:rPr>
                <w:rFonts w:hint="eastAsia" w:ascii="Times New Roman" w:hAnsi="Times New Roman" w:eastAsia="仿宋" w:cs="宋体"/>
                <w:color w:val="000000"/>
                <w:kern w:val="0"/>
                <w:sz w:val="20"/>
                <w:szCs w:val="20"/>
                <w:lang w:val="zh-CN" w:bidi="zh-CN"/>
              </w:rPr>
              <w:t>或名牌院校本科</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6</w:t>
            </w:r>
          </w:p>
        </w:tc>
        <w:tc>
          <w:tcPr>
            <w:tcW w:w="287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具体待遇面议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行政管理岗</w:t>
            </w: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行政</w:t>
            </w:r>
            <w:r>
              <w:rPr>
                <w:rFonts w:hint="eastAsia" w:ascii="Times New Roman" w:hAnsi="Times New Roman" w:eastAsia="仿宋" w:cs="宋体"/>
                <w:color w:val="000000"/>
                <w:kern w:val="0"/>
                <w:sz w:val="20"/>
                <w:szCs w:val="20"/>
                <w:lang w:val="zh-CN" w:bidi="zh-CN"/>
              </w:rPr>
              <w:t>、</w:t>
            </w:r>
            <w:r>
              <w:rPr>
                <w:rFonts w:ascii="Times New Roman" w:hAnsi="Times New Roman" w:eastAsia="仿宋" w:cs="宋体"/>
                <w:color w:val="000000"/>
                <w:kern w:val="0"/>
                <w:sz w:val="20"/>
                <w:szCs w:val="20"/>
                <w:lang w:val="zh-CN" w:bidi="zh-CN"/>
              </w:rPr>
              <w:t>文秘</w:t>
            </w:r>
            <w:r>
              <w:rPr>
                <w:rFonts w:hint="eastAsia" w:ascii="Times New Roman" w:hAnsi="Times New Roman" w:eastAsia="仿宋" w:cs="宋体"/>
                <w:color w:val="000000"/>
                <w:kern w:val="0"/>
                <w:sz w:val="20"/>
                <w:szCs w:val="20"/>
                <w:lang w:val="zh-CN" w:bidi="zh-CN"/>
              </w:rPr>
              <w:t>、</w:t>
            </w:r>
            <w:r>
              <w:rPr>
                <w:rFonts w:ascii="Times New Roman" w:hAnsi="Times New Roman" w:eastAsia="仿宋" w:cs="宋体"/>
                <w:color w:val="000000"/>
                <w:kern w:val="0"/>
                <w:sz w:val="20"/>
                <w:szCs w:val="20"/>
                <w:lang w:val="zh-CN" w:bidi="zh-CN"/>
              </w:rPr>
              <w:t>人力资源等</w:t>
            </w:r>
          </w:p>
        </w:tc>
        <w:tc>
          <w:tcPr>
            <w:tcW w:w="20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本科以上</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4</w:t>
            </w:r>
          </w:p>
        </w:tc>
        <w:tc>
          <w:tcPr>
            <w:tcW w:w="287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具体待遇面议</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财务岗</w:t>
            </w:r>
          </w:p>
        </w:tc>
        <w:tc>
          <w:tcPr>
            <w:tcW w:w="160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财务管理</w:t>
            </w:r>
            <w:r>
              <w:rPr>
                <w:rFonts w:hint="eastAsia" w:ascii="Times New Roman" w:hAnsi="Times New Roman" w:eastAsia="仿宋" w:cs="宋体"/>
                <w:color w:val="000000"/>
                <w:kern w:val="0"/>
                <w:sz w:val="20"/>
                <w:szCs w:val="20"/>
                <w:lang w:val="zh-CN" w:bidi="zh-CN"/>
              </w:rPr>
              <w:t>、</w:t>
            </w:r>
            <w:r>
              <w:rPr>
                <w:rFonts w:ascii="Times New Roman" w:hAnsi="Times New Roman" w:eastAsia="仿宋" w:cs="宋体"/>
                <w:color w:val="000000"/>
                <w:kern w:val="0"/>
                <w:sz w:val="20"/>
                <w:szCs w:val="20"/>
                <w:lang w:val="zh-CN" w:bidi="zh-CN"/>
              </w:rPr>
              <w:t>会计</w:t>
            </w:r>
            <w:r>
              <w:rPr>
                <w:rFonts w:hint="eastAsia" w:ascii="Times New Roman" w:hAnsi="Times New Roman" w:eastAsia="仿宋" w:cs="宋体"/>
                <w:color w:val="000000"/>
                <w:kern w:val="0"/>
                <w:sz w:val="20"/>
                <w:szCs w:val="20"/>
                <w:lang w:val="zh-CN" w:bidi="zh-CN"/>
              </w:rPr>
              <w:t>、</w:t>
            </w:r>
            <w:r>
              <w:rPr>
                <w:rFonts w:ascii="Times New Roman" w:hAnsi="Times New Roman" w:eastAsia="仿宋" w:cs="宋体"/>
                <w:color w:val="000000"/>
                <w:kern w:val="0"/>
                <w:sz w:val="20"/>
                <w:szCs w:val="20"/>
                <w:lang w:val="zh-CN" w:bidi="zh-CN"/>
              </w:rPr>
              <w:t>金融等</w:t>
            </w:r>
          </w:p>
        </w:tc>
        <w:tc>
          <w:tcPr>
            <w:tcW w:w="20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本科以上</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 New Roman" w:hAnsi="Times New Roman" w:eastAsia="仿宋" w:cs="宋体"/>
                <w:color w:val="000000"/>
                <w:kern w:val="0"/>
                <w:sz w:val="20"/>
                <w:szCs w:val="20"/>
                <w:lang w:val="zh-CN" w:bidi="zh-CN"/>
              </w:rPr>
            </w:pPr>
            <w:r>
              <w:rPr>
                <w:rFonts w:hint="eastAsia" w:ascii="Times New Roman" w:hAnsi="Times New Roman" w:eastAsia="仿宋" w:cs="宋体"/>
                <w:color w:val="000000"/>
                <w:kern w:val="0"/>
                <w:sz w:val="20"/>
                <w:szCs w:val="20"/>
                <w:lang w:val="zh-CN" w:bidi="zh-CN"/>
              </w:rPr>
              <w:t>4</w:t>
            </w:r>
          </w:p>
        </w:tc>
        <w:tc>
          <w:tcPr>
            <w:tcW w:w="2871"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imes New Roman" w:hAnsi="Times New Roman" w:eastAsia="仿宋" w:cs="宋体"/>
                <w:color w:val="000000"/>
                <w:kern w:val="0"/>
                <w:sz w:val="20"/>
                <w:szCs w:val="20"/>
                <w:lang w:val="zh-CN" w:bidi="zh-CN"/>
              </w:rPr>
            </w:pPr>
            <w:r>
              <w:rPr>
                <w:rFonts w:ascii="Times New Roman" w:hAnsi="Times New Roman" w:eastAsia="仿宋" w:cs="宋体"/>
                <w:color w:val="000000"/>
                <w:kern w:val="0"/>
                <w:sz w:val="20"/>
                <w:szCs w:val="20"/>
                <w:lang w:val="zh-CN" w:bidi="zh-CN"/>
              </w:rPr>
              <w:t>具体待遇面议</w:t>
            </w:r>
          </w:p>
        </w:tc>
      </w:tr>
    </w:tbl>
    <w:p>
      <w:pPr>
        <w:rPr>
          <w:sz w:val="20"/>
          <w:szCs w:val="20"/>
        </w:rPr>
      </w:pPr>
    </w:p>
    <w:p>
      <w:pPr>
        <w:widowControl/>
        <w:jc w:val="left"/>
        <w:rPr>
          <w:sz w:val="20"/>
          <w:szCs w:val="20"/>
        </w:rPr>
      </w:pPr>
      <w:r>
        <w:rPr>
          <w:sz w:val="20"/>
          <w:szCs w:val="20"/>
        </w:rPr>
        <w:br w:type="page"/>
      </w:r>
    </w:p>
    <w:tbl>
      <w:tblPr>
        <w:tblStyle w:val="7"/>
        <w:tblW w:w="9068" w:type="dxa"/>
        <w:tblInd w:w="1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7"/>
        <w:gridCol w:w="190"/>
        <w:gridCol w:w="1602"/>
        <w:gridCol w:w="992"/>
        <w:gridCol w:w="207"/>
        <w:gridCol w:w="1031"/>
        <w:gridCol w:w="575"/>
        <w:gridCol w:w="3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7" w:hRule="atLeast"/>
        </w:trPr>
        <w:tc>
          <w:tcPr>
            <w:tcW w:w="1457" w:type="dxa"/>
            <w:vAlign w:val="center"/>
          </w:tcPr>
          <w:p>
            <w:pPr>
              <w:autoSpaceDE w:val="0"/>
              <w:autoSpaceDN w:val="0"/>
              <w:spacing w:before="125"/>
              <w:ind w:left="149" w:right="142"/>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单位名称</w:t>
            </w:r>
          </w:p>
        </w:tc>
        <w:tc>
          <w:tcPr>
            <w:tcW w:w="7611" w:type="dxa"/>
            <w:gridSpan w:val="7"/>
            <w:vAlign w:val="center"/>
          </w:tcPr>
          <w:p>
            <w:pPr>
              <w:autoSpaceDE w:val="0"/>
              <w:autoSpaceDN w:val="0"/>
              <w:jc w:val="center"/>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鲁南制药集团股份有限公司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9" w:hRule="atLeast"/>
        </w:trPr>
        <w:tc>
          <w:tcPr>
            <w:tcW w:w="1457" w:type="dxa"/>
            <w:vAlign w:val="center"/>
          </w:tcPr>
          <w:p>
            <w:pPr>
              <w:autoSpaceDE w:val="0"/>
              <w:autoSpaceDN w:val="0"/>
              <w:spacing w:before="125"/>
              <w:ind w:left="146" w:right="142"/>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联系人</w:t>
            </w:r>
          </w:p>
        </w:tc>
        <w:tc>
          <w:tcPr>
            <w:tcW w:w="2991" w:type="dxa"/>
            <w:gridSpan w:val="4"/>
            <w:vAlign w:val="center"/>
          </w:tcPr>
          <w:p>
            <w:pPr>
              <w:autoSpaceDE w:val="0"/>
              <w:autoSpaceDN w:val="0"/>
              <w:jc w:val="center"/>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陈为星</w:t>
            </w:r>
          </w:p>
        </w:tc>
        <w:tc>
          <w:tcPr>
            <w:tcW w:w="1606" w:type="dxa"/>
            <w:gridSpan w:val="2"/>
            <w:vAlign w:val="center"/>
          </w:tcPr>
          <w:p>
            <w:pPr>
              <w:autoSpaceDE w:val="0"/>
              <w:autoSpaceDN w:val="0"/>
              <w:spacing w:before="125"/>
              <w:ind w:left="237"/>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联系电话</w:t>
            </w:r>
          </w:p>
        </w:tc>
        <w:tc>
          <w:tcPr>
            <w:tcW w:w="3014" w:type="dxa"/>
            <w:vAlign w:val="center"/>
          </w:tcPr>
          <w:p>
            <w:pPr>
              <w:autoSpaceDE w:val="0"/>
              <w:autoSpaceDN w:val="0"/>
              <w:jc w:val="center"/>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13573976872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4" w:hRule="atLeast"/>
        </w:trPr>
        <w:tc>
          <w:tcPr>
            <w:tcW w:w="1457" w:type="dxa"/>
            <w:vAlign w:val="center"/>
          </w:tcPr>
          <w:p>
            <w:pPr>
              <w:autoSpaceDE w:val="0"/>
              <w:autoSpaceDN w:val="0"/>
              <w:spacing w:before="128"/>
              <w:ind w:left="149" w:right="142"/>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电子邮箱</w:t>
            </w:r>
          </w:p>
        </w:tc>
        <w:tc>
          <w:tcPr>
            <w:tcW w:w="2991" w:type="dxa"/>
            <w:gridSpan w:val="4"/>
            <w:vAlign w:val="center"/>
          </w:tcPr>
          <w:p>
            <w:pPr>
              <w:autoSpaceDE w:val="0"/>
              <w:autoSpaceDN w:val="0"/>
              <w:jc w:val="center"/>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13573976872@163.com</w:t>
            </w:r>
          </w:p>
        </w:tc>
        <w:tc>
          <w:tcPr>
            <w:tcW w:w="1606" w:type="dxa"/>
            <w:gridSpan w:val="2"/>
            <w:vAlign w:val="center"/>
          </w:tcPr>
          <w:p>
            <w:pPr>
              <w:autoSpaceDE w:val="0"/>
              <w:autoSpaceDN w:val="0"/>
              <w:spacing w:before="128"/>
              <w:ind w:left="237"/>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单位地址</w:t>
            </w:r>
          </w:p>
        </w:tc>
        <w:tc>
          <w:tcPr>
            <w:tcW w:w="3014" w:type="dxa"/>
            <w:vAlign w:val="center"/>
          </w:tcPr>
          <w:p>
            <w:pPr>
              <w:autoSpaceDE w:val="0"/>
              <w:autoSpaceDN w:val="0"/>
              <w:jc w:val="center"/>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山东省临沂市兰山区红旗路209号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65" w:hRule="atLeast"/>
        </w:trPr>
        <w:tc>
          <w:tcPr>
            <w:tcW w:w="9068" w:type="dxa"/>
            <w:gridSpan w:val="8"/>
            <w:vAlign w:val="center"/>
          </w:tcPr>
          <w:p>
            <w:pPr>
              <w:autoSpaceDE w:val="0"/>
              <w:autoSpaceDN w:val="0"/>
              <w:spacing w:before="204"/>
              <w:ind w:left="3671" w:right="3671"/>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单位简介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33" w:hRule="atLeast"/>
        </w:trPr>
        <w:tc>
          <w:tcPr>
            <w:tcW w:w="9068" w:type="dxa"/>
            <w:gridSpan w:val="8"/>
            <w:vAlign w:val="center"/>
          </w:tcPr>
          <w:p>
            <w:pPr>
              <w:widowControl/>
              <w:spacing w:line="360" w:lineRule="auto"/>
              <w:ind w:firstLine="400" w:firstLineChars="200"/>
              <w:jc w:val="left"/>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鲁南制药集团是集中药、化学药、生物制药的生产、科研、销售于一体的国家大型综合制药集团、国家重点高新技术企业，成员企业包括鲁南厚普制药有限公司、鲁南贝特制药有限公司、山东新时代药业有限公司、鲁南新时代医药有限公司等七家子公司，公司现有员工15000余名，年产值100亿。</w:t>
            </w:r>
          </w:p>
          <w:p>
            <w:pPr>
              <w:widowControl/>
              <w:spacing w:line="360" w:lineRule="auto"/>
              <w:jc w:val="left"/>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 xml:space="preserve">    风华正茂、立志全球的鲁南制药集团正以“创新引领、服务推动”为指导，以“保持化学制药优势，大力发展中药，做强生物制药”为目标，为成为国内领先、世界一流的国际化综合制药集团而不懈奋斗！</w:t>
            </w:r>
          </w:p>
          <w:p>
            <w:pPr>
              <w:autoSpaceDE w:val="0"/>
              <w:autoSpaceDN w:val="0"/>
              <w:spacing w:before="39"/>
              <w:ind w:left="107"/>
              <w:jc w:val="left"/>
              <w:rPr>
                <w:rFonts w:ascii="宋体" w:hAnsi="黑体" w:eastAsia="宋体" w:cs="黑体"/>
                <w:kern w:val="0"/>
                <w:sz w:val="20"/>
                <w:szCs w:val="20"/>
                <w:lang w:val="zh-CN" w:bidi="zh-CN"/>
              </w:rPr>
            </w:pPr>
            <w:r>
              <w:rPr>
                <w:rFonts w:hint="eastAsia" w:ascii="宋体" w:hAnsi="宋体" w:eastAsia="宋体" w:cs="宋体"/>
                <w:kern w:val="0"/>
                <w:sz w:val="20"/>
                <w:szCs w:val="20"/>
                <w:lang w:val="zh-CN" w:bidi="zh-CN"/>
              </w:rPr>
              <w:t xml:space="preserve">    公司诚邀优秀人才加入，让我们一起放飞青春梦想，共赢美好未来！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8" w:hRule="atLeast"/>
        </w:trPr>
        <w:tc>
          <w:tcPr>
            <w:tcW w:w="9068" w:type="dxa"/>
            <w:gridSpan w:val="8"/>
            <w:vAlign w:val="center"/>
          </w:tcPr>
          <w:p>
            <w:pPr>
              <w:autoSpaceDE w:val="0"/>
              <w:autoSpaceDN w:val="0"/>
              <w:spacing w:before="9"/>
              <w:jc w:val="center"/>
              <w:rPr>
                <w:rFonts w:ascii="Times New Roman" w:hAnsi="黑体" w:eastAsia="黑体" w:cs="黑体"/>
                <w:kern w:val="0"/>
                <w:sz w:val="20"/>
                <w:szCs w:val="20"/>
                <w:lang w:val="zh-CN" w:bidi="zh-CN"/>
              </w:rPr>
            </w:pPr>
          </w:p>
          <w:p>
            <w:pPr>
              <w:autoSpaceDE w:val="0"/>
              <w:autoSpaceDN w:val="0"/>
              <w:ind w:left="3671" w:right="3671"/>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岗位需求情况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1" w:hRule="atLeast"/>
        </w:trPr>
        <w:tc>
          <w:tcPr>
            <w:tcW w:w="1647" w:type="dxa"/>
            <w:gridSpan w:val="2"/>
            <w:vAlign w:val="center"/>
          </w:tcPr>
          <w:p>
            <w:pPr>
              <w:autoSpaceDE w:val="0"/>
              <w:autoSpaceDN w:val="0"/>
              <w:spacing w:before="197"/>
              <w:ind w:left="261"/>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需求岗位</w:t>
            </w:r>
          </w:p>
        </w:tc>
        <w:tc>
          <w:tcPr>
            <w:tcW w:w="1602" w:type="dxa"/>
            <w:vAlign w:val="center"/>
          </w:tcPr>
          <w:p>
            <w:pPr>
              <w:autoSpaceDE w:val="0"/>
              <w:autoSpaceDN w:val="0"/>
              <w:spacing w:before="197"/>
              <w:ind w:left="520"/>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专业</w:t>
            </w:r>
          </w:p>
        </w:tc>
        <w:tc>
          <w:tcPr>
            <w:tcW w:w="992" w:type="dxa"/>
            <w:vAlign w:val="center"/>
          </w:tcPr>
          <w:p>
            <w:pPr>
              <w:autoSpaceDE w:val="0"/>
              <w:autoSpaceDN w:val="0"/>
              <w:spacing w:before="197"/>
              <w:ind w:left="212"/>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学历</w:t>
            </w:r>
          </w:p>
        </w:tc>
        <w:tc>
          <w:tcPr>
            <w:tcW w:w="1238" w:type="dxa"/>
            <w:gridSpan w:val="2"/>
            <w:vAlign w:val="center"/>
          </w:tcPr>
          <w:p>
            <w:pPr>
              <w:autoSpaceDE w:val="0"/>
              <w:autoSpaceDN w:val="0"/>
              <w:spacing w:before="197"/>
              <w:ind w:left="333"/>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人数</w:t>
            </w:r>
          </w:p>
        </w:tc>
        <w:tc>
          <w:tcPr>
            <w:tcW w:w="3589" w:type="dxa"/>
            <w:gridSpan w:val="2"/>
            <w:vAlign w:val="center"/>
          </w:tcPr>
          <w:p>
            <w:pPr>
              <w:autoSpaceDE w:val="0"/>
              <w:autoSpaceDN w:val="0"/>
              <w:spacing w:before="197"/>
              <w:ind w:left="946"/>
              <w:jc w:val="center"/>
              <w:rPr>
                <w:rFonts w:ascii="黑体" w:hAnsi="黑体" w:eastAsia="黑体" w:cs="黑体"/>
                <w:kern w:val="0"/>
                <w:sz w:val="20"/>
                <w:szCs w:val="20"/>
                <w:lang w:val="zh-CN" w:bidi="zh-CN"/>
              </w:rPr>
            </w:pPr>
            <w:r>
              <w:rPr>
                <w:rFonts w:ascii="黑体" w:hAnsi="黑体" w:eastAsia="黑体" w:cs="黑体"/>
                <w:kern w:val="0"/>
                <w:sz w:val="20"/>
                <w:szCs w:val="20"/>
                <w:lang w:val="zh-CN" w:bidi="zh-CN"/>
              </w:rPr>
              <w:t>提供待遇情况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0" w:hRule="atLeast"/>
        </w:trPr>
        <w:tc>
          <w:tcPr>
            <w:tcW w:w="1647" w:type="dxa"/>
            <w:gridSpan w:val="2"/>
            <w:vAlign w:val="center"/>
          </w:tcPr>
          <w:p>
            <w:pPr>
              <w:autoSpaceDE w:val="0"/>
              <w:autoSpaceDN w:val="0"/>
              <w:ind w:firstLine="400" w:firstLineChars="20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研发类</w:t>
            </w:r>
          </w:p>
        </w:tc>
        <w:tc>
          <w:tcPr>
            <w:tcW w:w="1602" w:type="dxa"/>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药物分析、分析化学、药物化学、天然药物化学、中药学及相关专业</w:t>
            </w:r>
          </w:p>
        </w:tc>
        <w:tc>
          <w:tcPr>
            <w:tcW w:w="992" w:type="dxa"/>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硕士</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博士</w:t>
            </w:r>
          </w:p>
        </w:tc>
        <w:tc>
          <w:tcPr>
            <w:tcW w:w="1238" w:type="dxa"/>
            <w:gridSpan w:val="2"/>
            <w:vAlign w:val="center"/>
          </w:tcPr>
          <w:p>
            <w:pPr>
              <w:autoSpaceDE w:val="0"/>
              <w:autoSpaceDN w:val="0"/>
              <w:ind w:firstLine="400" w:firstLineChars="200"/>
              <w:jc w:val="center"/>
              <w:rPr>
                <w:rFonts w:ascii="Times New Roman" w:hAnsi="黑体" w:eastAsia="黑体" w:cs="黑体"/>
                <w:kern w:val="0"/>
                <w:sz w:val="20"/>
                <w:szCs w:val="20"/>
                <w:lang w:bidi="zh-CN"/>
              </w:rPr>
            </w:pPr>
            <w:r>
              <w:rPr>
                <w:rFonts w:hint="eastAsia" w:ascii="Times New Roman" w:hAnsi="黑体" w:eastAsia="黑体" w:cs="黑体"/>
                <w:kern w:val="0"/>
                <w:sz w:val="20"/>
                <w:szCs w:val="20"/>
                <w:lang w:bidi="zh-CN"/>
              </w:rPr>
              <w:t>20</w:t>
            </w:r>
          </w:p>
        </w:tc>
        <w:tc>
          <w:tcPr>
            <w:tcW w:w="3589" w:type="dxa"/>
            <w:gridSpan w:val="2"/>
            <w:vAlign w:val="center"/>
          </w:tcPr>
          <w:p>
            <w:pPr>
              <w:autoSpaceDE w:val="0"/>
              <w:autoSpaceDN w:val="0"/>
              <w:jc w:val="center"/>
              <w:rPr>
                <w:rFonts w:ascii="宋体" w:hAnsi="宋体" w:eastAsia="宋体" w:cs="宋体"/>
                <w:color w:val="000000"/>
                <w:kern w:val="0"/>
                <w:sz w:val="20"/>
                <w:szCs w:val="20"/>
                <w:lang w:val="zh-CN" w:bidi="zh-CN"/>
              </w:rPr>
            </w:pPr>
            <w:r>
              <w:rPr>
                <w:rFonts w:hint="eastAsia" w:ascii="宋体" w:hAnsi="宋体" w:eastAsia="宋体" w:cs="宋体"/>
                <w:color w:val="000000"/>
                <w:kern w:val="0"/>
                <w:sz w:val="20"/>
                <w:szCs w:val="20"/>
                <w:lang w:val="zh-CN" w:bidi="zh-CN"/>
              </w:rPr>
              <w:t>硕士底薪6000元/月，年薪不低于10万；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博士底薪15000元/月，年薪不低于23万元。</w:t>
            </w:r>
          </w:p>
          <w:p>
            <w:pPr>
              <w:autoSpaceDE w:val="0"/>
              <w:autoSpaceDN w:val="0"/>
              <w:jc w:val="center"/>
              <w:rPr>
                <w:rFonts w:ascii="宋体" w:hAnsi="宋体" w:eastAsia="宋体" w:cs="宋体"/>
                <w:color w:val="000000"/>
                <w:kern w:val="0"/>
                <w:sz w:val="20"/>
                <w:szCs w:val="20"/>
                <w:lang w:val="zh-CN" w:bidi="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8" w:hRule="atLeast"/>
        </w:trPr>
        <w:tc>
          <w:tcPr>
            <w:tcW w:w="1647" w:type="dxa"/>
            <w:gridSpan w:val="2"/>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kern w:val="0"/>
                <w:sz w:val="20"/>
                <w:szCs w:val="20"/>
                <w:lang w:val="zh-CN" w:bidi="zh-CN"/>
              </w:rPr>
              <w:t>医学专员</w:t>
            </w:r>
          </w:p>
        </w:tc>
        <w:tc>
          <w:tcPr>
            <w:tcW w:w="1602" w:type="dxa"/>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kern w:val="0"/>
                <w:sz w:val="20"/>
                <w:szCs w:val="20"/>
                <w:lang w:val="zh-CN" w:bidi="zh-CN"/>
              </w:rPr>
              <w:t>临床医学、中医学、中西医结合临床、基础医学、药学等相关专业</w:t>
            </w:r>
          </w:p>
        </w:tc>
        <w:tc>
          <w:tcPr>
            <w:tcW w:w="992" w:type="dxa"/>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本科及以上</w:t>
            </w:r>
          </w:p>
        </w:tc>
        <w:tc>
          <w:tcPr>
            <w:tcW w:w="1238" w:type="dxa"/>
            <w:gridSpan w:val="2"/>
            <w:vAlign w:val="center"/>
          </w:tcPr>
          <w:p>
            <w:pPr>
              <w:autoSpaceDE w:val="0"/>
              <w:autoSpaceDN w:val="0"/>
              <w:ind w:firstLine="400" w:firstLineChars="200"/>
              <w:jc w:val="center"/>
              <w:rPr>
                <w:rFonts w:ascii="Times New Roman" w:hAnsi="黑体" w:eastAsia="黑体" w:cs="黑体"/>
                <w:kern w:val="0"/>
                <w:sz w:val="20"/>
                <w:szCs w:val="20"/>
                <w:lang w:bidi="zh-CN"/>
              </w:rPr>
            </w:pPr>
            <w:r>
              <w:rPr>
                <w:rFonts w:hint="eastAsia" w:ascii="Times New Roman" w:hAnsi="黑体" w:eastAsia="黑体" w:cs="黑体"/>
                <w:kern w:val="0"/>
                <w:sz w:val="20"/>
                <w:szCs w:val="20"/>
                <w:lang w:bidi="zh-CN"/>
              </w:rPr>
              <w:t>50</w:t>
            </w:r>
          </w:p>
        </w:tc>
        <w:tc>
          <w:tcPr>
            <w:tcW w:w="3589" w:type="dxa"/>
            <w:gridSpan w:val="2"/>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本科底薪5000元/月，年薪不低于6万；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硕士底薪6000元/月，年薪不低于10万；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博士底薪15000元/月，年薪不低于23万元。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1" w:hRule="atLeast"/>
        </w:trPr>
        <w:tc>
          <w:tcPr>
            <w:tcW w:w="1647" w:type="dxa"/>
            <w:gridSpan w:val="2"/>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kern w:val="0"/>
                <w:sz w:val="20"/>
                <w:szCs w:val="20"/>
                <w:lang w:val="zh-CN" w:bidi="zh-CN"/>
              </w:rPr>
              <w:t>临床监查员、医学经理、统计分析经理、信息调研员</w:t>
            </w:r>
          </w:p>
        </w:tc>
        <w:tc>
          <w:tcPr>
            <w:tcW w:w="1602" w:type="dxa"/>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kern w:val="0"/>
                <w:sz w:val="20"/>
                <w:szCs w:val="20"/>
                <w:lang w:val="zh-CN" w:bidi="zh-CN"/>
              </w:rPr>
              <w:t>临床医学、临床药学、护理学、临床药理学等相关专业、基础医学、预防医学等相关专业、流行病与卫生统计学、统计学、药理学、药学、药化、药剂、药分、中药学、制药工程等药学相关专业</w:t>
            </w:r>
          </w:p>
        </w:tc>
        <w:tc>
          <w:tcPr>
            <w:tcW w:w="992" w:type="dxa"/>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本科及以上</w:t>
            </w:r>
          </w:p>
        </w:tc>
        <w:tc>
          <w:tcPr>
            <w:tcW w:w="1238" w:type="dxa"/>
            <w:gridSpan w:val="2"/>
            <w:vAlign w:val="center"/>
          </w:tcPr>
          <w:p>
            <w:pPr>
              <w:autoSpaceDE w:val="0"/>
              <w:autoSpaceDN w:val="0"/>
              <w:ind w:firstLine="400" w:firstLineChars="200"/>
              <w:jc w:val="center"/>
              <w:rPr>
                <w:rFonts w:ascii="Times New Roman" w:hAnsi="黑体" w:eastAsia="黑体" w:cs="黑体"/>
                <w:kern w:val="0"/>
                <w:sz w:val="20"/>
                <w:szCs w:val="20"/>
                <w:lang w:bidi="zh-CN"/>
              </w:rPr>
            </w:pPr>
            <w:r>
              <w:rPr>
                <w:rFonts w:hint="eastAsia" w:ascii="Times New Roman" w:hAnsi="黑体" w:eastAsia="黑体" w:cs="黑体"/>
                <w:kern w:val="0"/>
                <w:sz w:val="20"/>
                <w:szCs w:val="20"/>
                <w:lang w:bidi="zh-CN"/>
              </w:rPr>
              <w:t>20</w:t>
            </w:r>
          </w:p>
        </w:tc>
        <w:tc>
          <w:tcPr>
            <w:tcW w:w="3589" w:type="dxa"/>
            <w:gridSpan w:val="2"/>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本科底薪5000元/月，年薪不低于6万；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硕士底薪6000元/月，年薪不低于10万；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博士底薪15000元/月，年薪不低于23万元。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8" w:hRule="atLeast"/>
        </w:trPr>
        <w:tc>
          <w:tcPr>
            <w:tcW w:w="1647" w:type="dxa"/>
            <w:gridSpan w:val="2"/>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kern w:val="0"/>
                <w:sz w:val="20"/>
                <w:szCs w:val="20"/>
                <w:lang w:val="zh-CN" w:bidi="zh-CN"/>
              </w:rPr>
              <w:t>财务管理、人力资源储备</w:t>
            </w:r>
          </w:p>
        </w:tc>
        <w:tc>
          <w:tcPr>
            <w:tcW w:w="1602" w:type="dxa"/>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kern w:val="0"/>
                <w:sz w:val="20"/>
                <w:szCs w:val="20"/>
                <w:lang w:val="zh-CN" w:bidi="zh-CN"/>
              </w:rPr>
              <w:t>财务管理、人力资源管理、企业管理、劳动保障、统计学、计算机相关专业</w:t>
            </w:r>
          </w:p>
        </w:tc>
        <w:tc>
          <w:tcPr>
            <w:tcW w:w="992" w:type="dxa"/>
            <w:vAlign w:val="center"/>
          </w:tcPr>
          <w:p>
            <w:pPr>
              <w:autoSpaceDE w:val="0"/>
              <w:autoSpaceDN w:val="0"/>
              <w:jc w:val="center"/>
              <w:rPr>
                <w:rFonts w:ascii="Times New Roman" w:hAnsi="黑体" w:eastAsia="黑体" w:cs="黑体"/>
                <w:kern w:val="0"/>
                <w:sz w:val="20"/>
                <w:szCs w:val="20"/>
                <w:lang w:bidi="zh-CN"/>
              </w:rPr>
            </w:pPr>
            <w:r>
              <w:rPr>
                <w:rFonts w:hint="eastAsia" w:ascii="宋体" w:hAnsi="宋体" w:eastAsia="宋体" w:cs="宋体"/>
                <w:kern w:val="0"/>
                <w:sz w:val="20"/>
                <w:szCs w:val="20"/>
                <w:lang w:bidi="zh-CN"/>
              </w:rPr>
              <w:t>本科及以上</w:t>
            </w:r>
          </w:p>
        </w:tc>
        <w:tc>
          <w:tcPr>
            <w:tcW w:w="1238" w:type="dxa"/>
            <w:gridSpan w:val="2"/>
            <w:vAlign w:val="center"/>
          </w:tcPr>
          <w:p>
            <w:pPr>
              <w:autoSpaceDE w:val="0"/>
              <w:autoSpaceDN w:val="0"/>
              <w:ind w:firstLine="400" w:firstLineChars="200"/>
              <w:jc w:val="center"/>
              <w:rPr>
                <w:rFonts w:ascii="Times New Roman" w:hAnsi="黑体" w:eastAsia="黑体" w:cs="黑体"/>
                <w:kern w:val="0"/>
                <w:sz w:val="20"/>
                <w:szCs w:val="20"/>
                <w:lang w:bidi="zh-CN"/>
              </w:rPr>
            </w:pPr>
            <w:r>
              <w:rPr>
                <w:rFonts w:hint="eastAsia" w:ascii="Times New Roman" w:hAnsi="黑体" w:eastAsia="黑体" w:cs="黑体"/>
                <w:kern w:val="0"/>
                <w:sz w:val="20"/>
                <w:szCs w:val="20"/>
                <w:lang w:bidi="zh-CN"/>
              </w:rPr>
              <w:t>20</w:t>
            </w:r>
          </w:p>
        </w:tc>
        <w:tc>
          <w:tcPr>
            <w:tcW w:w="3589" w:type="dxa"/>
            <w:gridSpan w:val="2"/>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本科底薪5000元/月，年薪不低于6万；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硕士底薪6000元/月，年薪不低于10万；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博士底薪15000元/月，年薪不低于23万元。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8" w:hRule="atLeast"/>
        </w:trPr>
        <w:tc>
          <w:tcPr>
            <w:tcW w:w="1647" w:type="dxa"/>
            <w:gridSpan w:val="2"/>
            <w:vAlign w:val="center"/>
          </w:tcPr>
          <w:p>
            <w:pPr>
              <w:autoSpaceDE w:val="0"/>
              <w:autoSpaceDN w:val="0"/>
              <w:ind w:firstLine="400" w:firstLineChars="200"/>
              <w:jc w:val="center"/>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新媒体类</w:t>
            </w:r>
          </w:p>
        </w:tc>
        <w:tc>
          <w:tcPr>
            <w:tcW w:w="1602" w:type="dxa"/>
            <w:vAlign w:val="center"/>
          </w:tcPr>
          <w:p>
            <w:pPr>
              <w:autoSpaceDE w:val="0"/>
              <w:autoSpaceDN w:val="0"/>
              <w:jc w:val="center"/>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计算机等相关专业；广播电视编导、广告学、视觉传达、新闻学、数字媒体艺术等</w:t>
            </w:r>
          </w:p>
        </w:tc>
        <w:tc>
          <w:tcPr>
            <w:tcW w:w="992" w:type="dxa"/>
            <w:vAlign w:val="center"/>
          </w:tcPr>
          <w:p>
            <w:pPr>
              <w:autoSpaceDE w:val="0"/>
              <w:autoSpaceDN w:val="0"/>
              <w:jc w:val="center"/>
              <w:rPr>
                <w:rFonts w:ascii="宋体" w:hAnsi="宋体" w:eastAsia="宋体" w:cs="宋体"/>
                <w:kern w:val="0"/>
                <w:sz w:val="20"/>
                <w:szCs w:val="20"/>
                <w:lang w:bidi="zh-CN"/>
              </w:rPr>
            </w:pPr>
            <w:r>
              <w:rPr>
                <w:rFonts w:hint="eastAsia" w:ascii="宋体" w:hAnsi="宋体" w:eastAsia="宋体" w:cs="宋体"/>
                <w:kern w:val="0"/>
                <w:sz w:val="20"/>
                <w:szCs w:val="20"/>
                <w:lang w:bidi="zh-CN"/>
              </w:rPr>
              <w:t>本科及以上</w:t>
            </w:r>
          </w:p>
        </w:tc>
        <w:tc>
          <w:tcPr>
            <w:tcW w:w="1238" w:type="dxa"/>
            <w:gridSpan w:val="2"/>
            <w:vAlign w:val="center"/>
          </w:tcPr>
          <w:p>
            <w:pPr>
              <w:autoSpaceDE w:val="0"/>
              <w:autoSpaceDN w:val="0"/>
              <w:ind w:firstLine="400" w:firstLineChars="200"/>
              <w:jc w:val="center"/>
              <w:rPr>
                <w:rFonts w:ascii="Times New Roman" w:hAnsi="黑体" w:eastAsia="黑体" w:cs="黑体"/>
                <w:kern w:val="0"/>
                <w:sz w:val="20"/>
                <w:szCs w:val="20"/>
                <w:lang w:bidi="zh-CN"/>
              </w:rPr>
            </w:pPr>
            <w:r>
              <w:rPr>
                <w:rFonts w:hint="eastAsia" w:ascii="Times New Roman" w:hAnsi="黑体" w:eastAsia="黑体" w:cs="黑体"/>
                <w:kern w:val="0"/>
                <w:sz w:val="20"/>
                <w:szCs w:val="20"/>
                <w:lang w:bidi="zh-CN"/>
              </w:rPr>
              <w:t>30</w:t>
            </w:r>
          </w:p>
        </w:tc>
        <w:tc>
          <w:tcPr>
            <w:tcW w:w="3589" w:type="dxa"/>
            <w:gridSpan w:val="2"/>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本科底薪5000元/月，年薪不低于6万；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硕士底薪6000元/月，年薪不低于10万；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博士底薪15000元/月，年薪不低于23万元。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8" w:hRule="atLeast"/>
        </w:trPr>
        <w:tc>
          <w:tcPr>
            <w:tcW w:w="1647" w:type="dxa"/>
            <w:gridSpan w:val="2"/>
            <w:vAlign w:val="center"/>
          </w:tcPr>
          <w:p>
            <w:pPr>
              <w:autoSpaceDE w:val="0"/>
              <w:autoSpaceDN w:val="0"/>
              <w:jc w:val="center"/>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法务、知识产权</w:t>
            </w:r>
          </w:p>
        </w:tc>
        <w:tc>
          <w:tcPr>
            <w:tcW w:w="1602" w:type="dxa"/>
            <w:vAlign w:val="center"/>
          </w:tcPr>
          <w:p>
            <w:pPr>
              <w:autoSpaceDE w:val="0"/>
              <w:autoSpaceDN w:val="0"/>
              <w:ind w:firstLine="200" w:firstLineChars="100"/>
              <w:jc w:val="center"/>
              <w:rPr>
                <w:rFonts w:ascii="宋体" w:hAnsi="宋体" w:eastAsia="宋体" w:cs="宋体"/>
                <w:kern w:val="0"/>
                <w:sz w:val="20"/>
                <w:szCs w:val="20"/>
                <w:lang w:val="zh-CN" w:bidi="zh-CN"/>
              </w:rPr>
            </w:pPr>
            <w:r>
              <w:rPr>
                <w:rFonts w:hint="eastAsia" w:ascii="宋体" w:hAnsi="宋体" w:eastAsia="宋体" w:cs="宋体"/>
                <w:kern w:val="0"/>
                <w:sz w:val="20"/>
                <w:szCs w:val="20"/>
                <w:lang w:val="zh-CN" w:bidi="zh-CN"/>
              </w:rPr>
              <w:t>法律、法学</w:t>
            </w:r>
          </w:p>
        </w:tc>
        <w:tc>
          <w:tcPr>
            <w:tcW w:w="992" w:type="dxa"/>
            <w:vAlign w:val="center"/>
          </w:tcPr>
          <w:p>
            <w:pPr>
              <w:autoSpaceDE w:val="0"/>
              <w:autoSpaceDN w:val="0"/>
              <w:jc w:val="center"/>
              <w:rPr>
                <w:rFonts w:ascii="宋体" w:hAnsi="宋体" w:eastAsia="宋体" w:cs="宋体"/>
                <w:kern w:val="0"/>
                <w:sz w:val="20"/>
                <w:szCs w:val="20"/>
                <w:lang w:bidi="zh-CN"/>
              </w:rPr>
            </w:pPr>
            <w:r>
              <w:rPr>
                <w:rFonts w:hint="eastAsia" w:ascii="宋体" w:hAnsi="宋体" w:eastAsia="宋体" w:cs="宋体"/>
                <w:kern w:val="0"/>
                <w:sz w:val="20"/>
                <w:szCs w:val="20"/>
                <w:lang w:bidi="zh-CN"/>
              </w:rPr>
              <w:t>硕士</w:t>
            </w:r>
          </w:p>
        </w:tc>
        <w:tc>
          <w:tcPr>
            <w:tcW w:w="1238" w:type="dxa"/>
            <w:gridSpan w:val="2"/>
            <w:vAlign w:val="center"/>
          </w:tcPr>
          <w:p>
            <w:pPr>
              <w:autoSpaceDE w:val="0"/>
              <w:autoSpaceDN w:val="0"/>
              <w:ind w:firstLine="400" w:firstLineChars="200"/>
              <w:jc w:val="center"/>
              <w:rPr>
                <w:rFonts w:ascii="Times New Roman" w:hAnsi="黑体" w:eastAsia="黑体" w:cs="黑体"/>
                <w:kern w:val="0"/>
                <w:sz w:val="20"/>
                <w:szCs w:val="20"/>
                <w:lang w:bidi="zh-CN"/>
              </w:rPr>
            </w:pPr>
            <w:r>
              <w:rPr>
                <w:rFonts w:hint="eastAsia" w:ascii="Times New Roman" w:hAnsi="黑体" w:eastAsia="黑体" w:cs="黑体"/>
                <w:kern w:val="0"/>
                <w:sz w:val="20"/>
                <w:szCs w:val="20"/>
                <w:lang w:bidi="zh-CN"/>
              </w:rPr>
              <w:t>5</w:t>
            </w:r>
          </w:p>
        </w:tc>
        <w:tc>
          <w:tcPr>
            <w:tcW w:w="3589" w:type="dxa"/>
            <w:gridSpan w:val="2"/>
            <w:vAlign w:val="center"/>
          </w:tcPr>
          <w:p>
            <w:pPr>
              <w:autoSpaceDE w:val="0"/>
              <w:autoSpaceDN w:val="0"/>
              <w:jc w:val="center"/>
              <w:rPr>
                <w:rFonts w:ascii="Times New Roman" w:hAnsi="黑体" w:eastAsia="黑体" w:cs="黑体"/>
                <w:kern w:val="0"/>
                <w:sz w:val="20"/>
                <w:szCs w:val="20"/>
                <w:lang w:val="zh-CN" w:bidi="zh-CN"/>
              </w:rPr>
            </w:pPr>
            <w:r>
              <w:rPr>
                <w:rFonts w:hint="eastAsia" w:ascii="宋体" w:hAnsi="宋体" w:eastAsia="宋体" w:cs="宋体"/>
                <w:color w:val="000000"/>
                <w:kern w:val="0"/>
                <w:sz w:val="20"/>
                <w:szCs w:val="20"/>
                <w:lang w:val="zh-CN" w:bidi="zh-CN"/>
              </w:rPr>
              <w:t>硕士底薪6000元/月，年薪不低于10万；</w:t>
            </w:r>
            <w:r>
              <w:rPr>
                <w:rFonts w:hint="eastAsia" w:ascii="宋体" w:hAnsi="宋体" w:eastAsia="宋体" w:cs="宋体"/>
                <w:color w:val="000000"/>
                <w:kern w:val="0"/>
                <w:sz w:val="20"/>
                <w:szCs w:val="20"/>
                <w:lang w:val="zh-CN" w:bidi="zh-CN"/>
              </w:rPr>
              <w:br w:type="textWrapping"/>
            </w:r>
            <w:r>
              <w:rPr>
                <w:rFonts w:hint="eastAsia" w:ascii="宋体" w:hAnsi="宋体" w:eastAsia="宋体" w:cs="宋体"/>
                <w:color w:val="000000"/>
                <w:kern w:val="0"/>
                <w:sz w:val="20"/>
                <w:szCs w:val="20"/>
                <w:lang w:val="zh-CN" w:bidi="zh-CN"/>
              </w:rPr>
              <w:t>博士底薪15000元/月，年薪不低于23万元。</w:t>
            </w:r>
          </w:p>
        </w:tc>
      </w:tr>
    </w:tbl>
    <w:p>
      <w:pPr>
        <w:rPr>
          <w:sz w:val="20"/>
          <w:szCs w:val="20"/>
        </w:rPr>
      </w:pPr>
    </w:p>
    <w:p>
      <w:pPr>
        <w:widowControl/>
        <w:jc w:val="left"/>
        <w:rPr>
          <w:sz w:val="20"/>
          <w:szCs w:val="20"/>
        </w:rPr>
      </w:pPr>
      <w:r>
        <w:rPr>
          <w:sz w:val="20"/>
          <w:szCs w:val="20"/>
        </w:rPr>
        <w:br w:type="page"/>
      </w:r>
    </w:p>
    <w:tbl>
      <w:tblPr>
        <w:tblStyle w:val="7"/>
        <w:tblW w:w="9040" w:type="dxa"/>
        <w:jc w:val="center"/>
        <w:tblInd w:w="0" w:type="dxa"/>
        <w:tblLayout w:type="fixed"/>
        <w:tblCellMar>
          <w:top w:w="0" w:type="dxa"/>
          <w:left w:w="108" w:type="dxa"/>
          <w:bottom w:w="0" w:type="dxa"/>
          <w:right w:w="108" w:type="dxa"/>
        </w:tblCellMar>
      </w:tblPr>
      <w:tblGrid>
        <w:gridCol w:w="1386"/>
        <w:gridCol w:w="25"/>
        <w:gridCol w:w="2896"/>
        <w:gridCol w:w="197"/>
        <w:gridCol w:w="993"/>
        <w:gridCol w:w="363"/>
        <w:gridCol w:w="487"/>
        <w:gridCol w:w="2693"/>
      </w:tblGrid>
      <w:tr>
        <w:tblPrEx>
          <w:tblLayout w:type="fixed"/>
          <w:tblCellMar>
            <w:top w:w="0" w:type="dxa"/>
            <w:left w:w="108" w:type="dxa"/>
            <w:bottom w:w="0" w:type="dxa"/>
            <w:right w:w="108" w:type="dxa"/>
          </w:tblCellMar>
        </w:tblPrEx>
        <w:trPr>
          <w:trHeight w:val="374" w:hRule="atLeast"/>
          <w:jc w:val="center"/>
        </w:trPr>
        <w:tc>
          <w:tcPr>
            <w:tcW w:w="141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单位名称</w:t>
            </w:r>
          </w:p>
        </w:tc>
        <w:tc>
          <w:tcPr>
            <w:tcW w:w="7629" w:type="dxa"/>
            <w:gridSpan w:val="6"/>
            <w:tcBorders>
              <w:top w:val="single" w:color="auto" w:sz="2" w:space="0"/>
              <w:left w:val="nil"/>
              <w:bottom w:val="single" w:color="auto" w:sz="2" w:space="0"/>
              <w:right w:val="single" w:color="auto" w:sz="2" w:space="0"/>
            </w:tcBorders>
            <w:vAlign w:val="center"/>
          </w:tcPr>
          <w:p>
            <w:pPr>
              <w:jc w:val="center"/>
              <w:rPr>
                <w:rFonts w:ascii="仿宋" w:hAnsi="仿宋" w:eastAsia="仿宋" w:cs="Times New Roman"/>
                <w:bCs/>
                <w:color w:val="000000"/>
                <w:sz w:val="20"/>
                <w:szCs w:val="20"/>
              </w:rPr>
            </w:pPr>
            <w:r>
              <w:rPr>
                <w:rFonts w:hint="eastAsia" w:ascii="仿宋" w:hAnsi="仿宋" w:eastAsia="仿宋" w:cs="Times New Roman"/>
                <w:bCs/>
                <w:color w:val="000000"/>
                <w:sz w:val="20"/>
                <w:szCs w:val="20"/>
              </w:rPr>
              <w:t>山东禹王实业有限公司</w:t>
            </w:r>
          </w:p>
        </w:tc>
      </w:tr>
      <w:tr>
        <w:tblPrEx>
          <w:tblLayout w:type="fixed"/>
          <w:tblCellMar>
            <w:top w:w="0" w:type="dxa"/>
            <w:left w:w="108" w:type="dxa"/>
            <w:bottom w:w="0" w:type="dxa"/>
            <w:right w:w="108" w:type="dxa"/>
          </w:tblCellMar>
        </w:tblPrEx>
        <w:trPr>
          <w:trHeight w:val="631" w:hRule="atLeast"/>
          <w:jc w:val="center"/>
        </w:trPr>
        <w:tc>
          <w:tcPr>
            <w:tcW w:w="141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联系人</w:t>
            </w:r>
          </w:p>
        </w:tc>
        <w:tc>
          <w:tcPr>
            <w:tcW w:w="2896"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李永伟</w:t>
            </w:r>
          </w:p>
        </w:tc>
        <w:tc>
          <w:tcPr>
            <w:tcW w:w="1553"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联系电话</w:t>
            </w:r>
          </w:p>
        </w:tc>
        <w:tc>
          <w:tcPr>
            <w:tcW w:w="3180" w:type="dxa"/>
            <w:gridSpan w:val="2"/>
            <w:tcBorders>
              <w:top w:val="single" w:color="auto" w:sz="2" w:space="0"/>
              <w:left w:val="nil"/>
              <w:bottom w:val="single" w:color="auto" w:sz="2" w:space="0"/>
              <w:right w:val="single" w:color="auto" w:sz="2" w:space="0"/>
            </w:tcBorders>
            <w:vAlign w:val="center"/>
          </w:tcPr>
          <w:p>
            <w:pPr>
              <w:jc w:val="left"/>
              <w:rPr>
                <w:rFonts w:ascii="Times New Roman" w:hAnsi="Times New Roman" w:eastAsia="仿宋" w:cs="Times New Roman"/>
                <w:bCs/>
                <w:color w:val="000000"/>
                <w:sz w:val="20"/>
                <w:szCs w:val="20"/>
              </w:rPr>
            </w:pPr>
            <w:r>
              <w:rPr>
                <w:rFonts w:ascii="Times New Roman" w:hAnsi="Times New Roman" w:eastAsia="仿宋" w:cs="Times New Roman"/>
                <w:bCs/>
                <w:color w:val="000000"/>
                <w:sz w:val="20"/>
                <w:szCs w:val="20"/>
              </w:rPr>
              <w:t>15864159892</w:t>
            </w:r>
            <w:r>
              <w:rPr>
                <w:rFonts w:hint="eastAsia" w:ascii="Times New Roman" w:hAnsi="Times New Roman" w:eastAsia="仿宋" w:cs="Times New Roman"/>
                <w:bCs/>
                <w:color w:val="000000"/>
                <w:sz w:val="20"/>
                <w:szCs w:val="20"/>
              </w:rPr>
              <w:t xml:space="preserve"> </w:t>
            </w:r>
          </w:p>
        </w:tc>
      </w:tr>
      <w:tr>
        <w:tblPrEx>
          <w:tblLayout w:type="fixed"/>
          <w:tblCellMar>
            <w:top w:w="0" w:type="dxa"/>
            <w:left w:w="108" w:type="dxa"/>
            <w:bottom w:w="0" w:type="dxa"/>
            <w:right w:w="108" w:type="dxa"/>
          </w:tblCellMar>
        </w:tblPrEx>
        <w:trPr>
          <w:trHeight w:val="631" w:hRule="atLeast"/>
          <w:jc w:val="center"/>
        </w:trPr>
        <w:tc>
          <w:tcPr>
            <w:tcW w:w="141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电子邮箱</w:t>
            </w:r>
          </w:p>
        </w:tc>
        <w:tc>
          <w:tcPr>
            <w:tcW w:w="2896" w:type="dxa"/>
            <w:tcBorders>
              <w:top w:val="single" w:color="auto" w:sz="2" w:space="0"/>
              <w:left w:val="nil"/>
              <w:bottom w:val="single" w:color="auto" w:sz="2" w:space="0"/>
              <w:right w:val="single" w:color="auto" w:sz="2" w:space="0"/>
            </w:tcBorders>
            <w:vAlign w:val="center"/>
          </w:tcPr>
          <w:p>
            <w:pPr>
              <w:tabs>
                <w:tab w:val="left" w:pos="10"/>
              </w:tabs>
              <w:spacing w:line="360" w:lineRule="exact"/>
              <w:jc w:val="left"/>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ab/>
            </w:r>
            <w:r>
              <w:rPr>
                <w:rFonts w:hint="eastAsia" w:ascii="Times New Roman" w:hAnsi="Times New Roman" w:eastAsia="仿宋" w:cs="Times New Roman"/>
                <w:bCs/>
                <w:color w:val="000000"/>
                <w:sz w:val="20"/>
                <w:szCs w:val="20"/>
              </w:rPr>
              <w:t>xiaozhao@yuwangcn.com</w:t>
            </w:r>
          </w:p>
        </w:tc>
        <w:tc>
          <w:tcPr>
            <w:tcW w:w="1553" w:type="dxa"/>
            <w:gridSpan w:val="3"/>
            <w:tcBorders>
              <w:top w:val="single" w:color="auto" w:sz="2" w:space="0"/>
              <w:left w:val="nil"/>
              <w:bottom w:val="single" w:color="auto" w:sz="2" w:space="0"/>
              <w:right w:val="single" w:color="auto" w:sz="2" w:space="0"/>
            </w:tcBorders>
            <w:vAlign w:val="center"/>
          </w:tcPr>
          <w:p>
            <w:pPr>
              <w:spacing w:line="360" w:lineRule="exact"/>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单位地址</w:t>
            </w:r>
          </w:p>
        </w:tc>
        <w:tc>
          <w:tcPr>
            <w:tcW w:w="3180" w:type="dxa"/>
            <w:gridSpan w:val="2"/>
            <w:tcBorders>
              <w:top w:val="single" w:color="auto" w:sz="2" w:space="0"/>
              <w:left w:val="nil"/>
              <w:bottom w:val="single" w:color="auto" w:sz="2" w:space="0"/>
              <w:right w:val="single" w:color="auto" w:sz="2" w:space="0"/>
            </w:tcBorders>
            <w:vAlign w:val="center"/>
          </w:tcPr>
          <w:p>
            <w:pPr>
              <w:spacing w:line="360" w:lineRule="exact"/>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山东省禹城市高新区富华街东首</w:t>
            </w:r>
          </w:p>
        </w:tc>
      </w:tr>
      <w:tr>
        <w:tblPrEx>
          <w:tblLayout w:type="fixed"/>
          <w:tblCellMar>
            <w:top w:w="0" w:type="dxa"/>
            <w:left w:w="108" w:type="dxa"/>
            <w:bottom w:w="0" w:type="dxa"/>
            <w:right w:w="108" w:type="dxa"/>
          </w:tblCellMar>
        </w:tblPrEx>
        <w:trPr>
          <w:trHeight w:val="358" w:hRule="atLeast"/>
          <w:jc w:val="center"/>
        </w:trPr>
        <w:tc>
          <w:tcPr>
            <w:tcW w:w="904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Calibri" w:eastAsia="黑体" w:cs="Times New Roman"/>
                <w:bCs/>
                <w:color w:val="000000"/>
                <w:sz w:val="20"/>
                <w:szCs w:val="20"/>
              </w:rPr>
              <w:t>单位简介</w:t>
            </w:r>
          </w:p>
        </w:tc>
      </w:tr>
      <w:tr>
        <w:tblPrEx>
          <w:tblLayout w:type="fixed"/>
          <w:tblCellMar>
            <w:top w:w="0" w:type="dxa"/>
            <w:left w:w="108" w:type="dxa"/>
            <w:bottom w:w="0" w:type="dxa"/>
            <w:right w:w="108" w:type="dxa"/>
          </w:tblCellMar>
        </w:tblPrEx>
        <w:trPr>
          <w:trHeight w:val="1261" w:hRule="atLeast"/>
          <w:jc w:val="center"/>
        </w:trPr>
        <w:tc>
          <w:tcPr>
            <w:tcW w:w="9040" w:type="dxa"/>
            <w:gridSpan w:val="8"/>
            <w:tcBorders>
              <w:top w:val="single" w:color="auto" w:sz="2" w:space="0"/>
              <w:left w:val="single" w:color="auto" w:sz="2" w:space="0"/>
              <w:bottom w:val="single" w:color="auto" w:sz="2" w:space="0"/>
              <w:right w:val="single" w:color="auto" w:sz="2" w:space="0"/>
            </w:tcBorders>
          </w:tcPr>
          <w:p>
            <w:pPr>
              <w:rPr>
                <w:rFonts w:ascii="Times New Roman" w:hAnsi="Times New Roman" w:eastAsia="仿宋" w:cs="Times New Roman"/>
                <w:bCs/>
                <w:color w:val="000000"/>
                <w:sz w:val="20"/>
                <w:szCs w:val="20"/>
              </w:rPr>
            </w:pPr>
            <w:r>
              <w:rPr>
                <w:rFonts w:hint="eastAsia" w:ascii="仿宋" w:hAnsi="仿宋" w:eastAsia="仿宋" w:cs="Arial"/>
                <w:bCs/>
                <w:kern w:val="0"/>
                <w:sz w:val="20"/>
                <w:szCs w:val="20"/>
              </w:rPr>
              <w:t xml:space="preserve">    山东禹王集团是以大豆深加工为主，集生物医药、粘接新材料、节能新材料为一体的国家级高新技术企业、农业产业化国家重点龙头企业、全国食品工业优秀龙头企业、中国大豆蛋白协会理事长单位、全国首批两化融合管理体系贯标试点企业。公司下属11个企业、1个博士后科研工作站、1个省级企业技术中心、2个省级工程研究中心、20多个销售分公司。</w:t>
            </w:r>
          </w:p>
        </w:tc>
      </w:tr>
      <w:tr>
        <w:tblPrEx>
          <w:tblLayout w:type="fixed"/>
          <w:tblCellMar>
            <w:top w:w="0" w:type="dxa"/>
            <w:left w:w="108" w:type="dxa"/>
            <w:bottom w:w="0" w:type="dxa"/>
            <w:right w:w="108" w:type="dxa"/>
          </w:tblCellMar>
        </w:tblPrEx>
        <w:trPr>
          <w:trHeight w:val="446" w:hRule="atLeast"/>
          <w:jc w:val="center"/>
        </w:trPr>
        <w:tc>
          <w:tcPr>
            <w:tcW w:w="904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岗位需求情况</w:t>
            </w:r>
          </w:p>
        </w:tc>
      </w:tr>
      <w:tr>
        <w:tblPrEx>
          <w:tblLayout w:type="fixed"/>
          <w:tblCellMar>
            <w:top w:w="0" w:type="dxa"/>
            <w:left w:w="108" w:type="dxa"/>
            <w:bottom w:w="0" w:type="dxa"/>
            <w:right w:w="108" w:type="dxa"/>
          </w:tblCellMar>
        </w:tblPrEx>
        <w:trPr>
          <w:trHeight w:val="758" w:hRule="atLeast"/>
          <w:jc w:val="center"/>
        </w:trPr>
        <w:tc>
          <w:tcPr>
            <w:tcW w:w="138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需求岗位</w:t>
            </w:r>
          </w:p>
        </w:tc>
        <w:tc>
          <w:tcPr>
            <w:tcW w:w="3118" w:type="dxa"/>
            <w:gridSpan w:val="3"/>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学历</w:t>
            </w:r>
          </w:p>
        </w:tc>
        <w:tc>
          <w:tcPr>
            <w:tcW w:w="85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人数</w:t>
            </w:r>
          </w:p>
        </w:tc>
        <w:tc>
          <w:tcPr>
            <w:tcW w:w="26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bCs/>
                <w:color w:val="000000"/>
                <w:sz w:val="20"/>
                <w:szCs w:val="20"/>
              </w:rPr>
            </w:pPr>
            <w:r>
              <w:rPr>
                <w:rFonts w:hint="eastAsia" w:ascii="Times New Roman" w:hAnsi="Calibri" w:eastAsia="黑体" w:cs="Times New Roman"/>
                <w:bCs/>
                <w:color w:val="000000"/>
                <w:sz w:val="20"/>
                <w:szCs w:val="20"/>
              </w:rPr>
              <w:t>提供待遇情况</w:t>
            </w:r>
          </w:p>
        </w:tc>
      </w:tr>
      <w:tr>
        <w:tblPrEx>
          <w:tblLayout w:type="fixed"/>
          <w:tblCellMar>
            <w:top w:w="0" w:type="dxa"/>
            <w:left w:w="108" w:type="dxa"/>
            <w:bottom w:w="0" w:type="dxa"/>
            <w:right w:w="108" w:type="dxa"/>
          </w:tblCellMar>
        </w:tblPrEx>
        <w:trPr>
          <w:trHeight w:val="758" w:hRule="atLeast"/>
          <w:jc w:val="center"/>
        </w:trPr>
        <w:tc>
          <w:tcPr>
            <w:tcW w:w="1386"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工艺研发工程师</w:t>
            </w:r>
          </w:p>
        </w:tc>
        <w:tc>
          <w:tcPr>
            <w:tcW w:w="3118" w:type="dxa"/>
            <w:gridSpan w:val="3"/>
            <w:tcBorders>
              <w:top w:val="single" w:color="auto" w:sz="2" w:space="0"/>
              <w:left w:val="nil"/>
              <w:bottom w:val="single" w:color="auto" w:sz="2" w:space="0"/>
              <w:right w:val="single" w:color="auto" w:sz="2" w:space="0"/>
            </w:tcBorders>
            <w:vAlign w:val="center"/>
          </w:tcPr>
          <w:p>
            <w:pPr>
              <w:widowControl/>
              <w:jc w:val="left"/>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化学工程与工艺、化学工程、无机非金属材料、材料学</w:t>
            </w:r>
          </w:p>
        </w:tc>
        <w:tc>
          <w:tcPr>
            <w:tcW w:w="993" w:type="dxa"/>
            <w:tcBorders>
              <w:top w:val="single" w:color="auto" w:sz="2" w:space="0"/>
              <w:left w:val="nil"/>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硕士、博士</w:t>
            </w:r>
          </w:p>
        </w:tc>
        <w:tc>
          <w:tcPr>
            <w:tcW w:w="850" w:type="dxa"/>
            <w:gridSpan w:val="2"/>
            <w:tcBorders>
              <w:top w:val="single" w:color="auto" w:sz="2" w:space="0"/>
              <w:left w:val="nil"/>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3</w:t>
            </w:r>
          </w:p>
        </w:tc>
        <w:tc>
          <w:tcPr>
            <w:tcW w:w="2693" w:type="dxa"/>
            <w:vMerge w:val="restart"/>
            <w:tcBorders>
              <w:top w:val="single" w:color="auto" w:sz="2" w:space="0"/>
              <w:left w:val="nil"/>
              <w:right w:val="single" w:color="auto" w:sz="2" w:space="0"/>
            </w:tcBorders>
            <w:vAlign w:val="center"/>
          </w:tcPr>
          <w:p>
            <w:pPr>
              <w:widowControl/>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年薪1</w:t>
            </w:r>
            <w:r>
              <w:rPr>
                <w:rFonts w:ascii="Times New Roman" w:hAnsi="Times New Roman" w:eastAsia="仿宋" w:cs="Times New Roman"/>
                <w:bCs/>
                <w:color w:val="000000"/>
                <w:sz w:val="20"/>
                <w:szCs w:val="20"/>
              </w:rPr>
              <w:t>0</w:t>
            </w:r>
            <w:r>
              <w:rPr>
                <w:rFonts w:hint="eastAsia" w:ascii="Times New Roman" w:hAnsi="Times New Roman" w:eastAsia="仿宋" w:cs="Times New Roman"/>
                <w:bCs/>
                <w:color w:val="000000"/>
                <w:sz w:val="20"/>
                <w:szCs w:val="20"/>
              </w:rPr>
              <w:t xml:space="preserve"> -</w:t>
            </w:r>
            <w:r>
              <w:rPr>
                <w:rFonts w:ascii="Times New Roman" w:hAnsi="Times New Roman" w:eastAsia="仿宋" w:cs="Times New Roman"/>
                <w:bCs/>
                <w:color w:val="000000"/>
                <w:sz w:val="20"/>
                <w:szCs w:val="20"/>
              </w:rPr>
              <w:t>20</w:t>
            </w:r>
            <w:r>
              <w:rPr>
                <w:rFonts w:hint="eastAsia" w:ascii="Times New Roman" w:hAnsi="Times New Roman" w:eastAsia="仿宋" w:cs="Times New Roman"/>
                <w:bCs/>
                <w:color w:val="000000"/>
                <w:sz w:val="20"/>
                <w:szCs w:val="20"/>
              </w:rPr>
              <w:t>万，提供住房，另加高额项目奖励。</w:t>
            </w:r>
          </w:p>
        </w:tc>
      </w:tr>
      <w:tr>
        <w:tblPrEx>
          <w:tblLayout w:type="fixed"/>
          <w:tblCellMar>
            <w:top w:w="0" w:type="dxa"/>
            <w:left w:w="108" w:type="dxa"/>
            <w:bottom w:w="0" w:type="dxa"/>
            <w:right w:w="108" w:type="dxa"/>
          </w:tblCellMar>
        </w:tblPrEx>
        <w:trPr>
          <w:trHeight w:val="758" w:hRule="atLeast"/>
          <w:jc w:val="center"/>
        </w:trPr>
        <w:tc>
          <w:tcPr>
            <w:tcW w:w="1386"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产品研发工程师</w:t>
            </w:r>
          </w:p>
        </w:tc>
        <w:tc>
          <w:tcPr>
            <w:tcW w:w="3118" w:type="dxa"/>
            <w:gridSpan w:val="3"/>
            <w:tcBorders>
              <w:top w:val="single" w:color="auto" w:sz="2" w:space="0"/>
              <w:left w:val="nil"/>
              <w:bottom w:val="single" w:color="auto" w:sz="2" w:space="0"/>
              <w:right w:val="single" w:color="auto" w:sz="2" w:space="0"/>
            </w:tcBorders>
            <w:vAlign w:val="center"/>
          </w:tcPr>
          <w:p>
            <w:pPr>
              <w:widowControl/>
              <w:jc w:val="left"/>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食品科学、食品科学与工程、药剂学、海洋资源利用</w:t>
            </w:r>
          </w:p>
        </w:tc>
        <w:tc>
          <w:tcPr>
            <w:tcW w:w="993" w:type="dxa"/>
            <w:tcBorders>
              <w:top w:val="single" w:color="auto" w:sz="2" w:space="0"/>
              <w:left w:val="nil"/>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博士</w:t>
            </w:r>
          </w:p>
        </w:tc>
        <w:tc>
          <w:tcPr>
            <w:tcW w:w="850" w:type="dxa"/>
            <w:gridSpan w:val="2"/>
            <w:tcBorders>
              <w:top w:val="single" w:color="auto" w:sz="2" w:space="0"/>
              <w:left w:val="nil"/>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p>
        </w:tc>
        <w:tc>
          <w:tcPr>
            <w:tcW w:w="2693" w:type="dxa"/>
            <w:vMerge w:val="continue"/>
            <w:tcBorders>
              <w:left w:val="nil"/>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p>
        </w:tc>
      </w:tr>
      <w:tr>
        <w:tblPrEx>
          <w:tblLayout w:type="fixed"/>
          <w:tblCellMar>
            <w:top w:w="0" w:type="dxa"/>
            <w:left w:w="108" w:type="dxa"/>
            <w:bottom w:w="0" w:type="dxa"/>
            <w:right w:w="108" w:type="dxa"/>
          </w:tblCellMar>
        </w:tblPrEx>
        <w:trPr>
          <w:trHeight w:val="758" w:hRule="atLeast"/>
          <w:jc w:val="center"/>
        </w:trPr>
        <w:tc>
          <w:tcPr>
            <w:tcW w:w="1386"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基础研发工程师</w:t>
            </w:r>
          </w:p>
        </w:tc>
        <w:tc>
          <w:tcPr>
            <w:tcW w:w="3118" w:type="dxa"/>
            <w:gridSpan w:val="3"/>
            <w:tcBorders>
              <w:top w:val="single" w:color="auto" w:sz="2" w:space="0"/>
              <w:left w:val="nil"/>
              <w:bottom w:val="single" w:color="auto" w:sz="2" w:space="0"/>
              <w:right w:val="single" w:color="auto" w:sz="2" w:space="0"/>
            </w:tcBorders>
            <w:vAlign w:val="center"/>
          </w:tcPr>
          <w:p>
            <w:pPr>
              <w:widowControl/>
              <w:jc w:val="left"/>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生物学、分子生物学</w:t>
            </w:r>
          </w:p>
        </w:tc>
        <w:tc>
          <w:tcPr>
            <w:tcW w:w="993" w:type="dxa"/>
            <w:tcBorders>
              <w:top w:val="single" w:color="auto" w:sz="2" w:space="0"/>
              <w:left w:val="nil"/>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博士</w:t>
            </w:r>
          </w:p>
        </w:tc>
        <w:tc>
          <w:tcPr>
            <w:tcW w:w="850" w:type="dxa"/>
            <w:gridSpan w:val="2"/>
            <w:tcBorders>
              <w:top w:val="single" w:color="auto" w:sz="2" w:space="0"/>
              <w:left w:val="nil"/>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p>
        </w:tc>
        <w:tc>
          <w:tcPr>
            <w:tcW w:w="2693" w:type="dxa"/>
            <w:vMerge w:val="continue"/>
            <w:tcBorders>
              <w:left w:val="nil"/>
              <w:bottom w:val="single" w:color="auto" w:sz="2" w:space="0"/>
              <w:right w:val="single" w:color="auto" w:sz="2" w:space="0"/>
            </w:tcBorders>
            <w:vAlign w:val="center"/>
          </w:tcPr>
          <w:p>
            <w:pPr>
              <w:widowControl/>
              <w:jc w:val="center"/>
              <w:textAlignment w:val="center"/>
              <w:rPr>
                <w:rFonts w:ascii="Times New Roman" w:hAnsi="Times New Roman" w:eastAsia="仿宋" w:cs="Times New Roman"/>
                <w:bCs/>
                <w:color w:val="000000"/>
                <w:sz w:val="20"/>
                <w:szCs w:val="20"/>
              </w:rPr>
            </w:pPr>
          </w:p>
        </w:tc>
      </w:tr>
      <w:tr>
        <w:tblPrEx>
          <w:tblLayout w:type="fixed"/>
          <w:tblCellMar>
            <w:top w:w="0" w:type="dxa"/>
            <w:left w:w="108" w:type="dxa"/>
            <w:bottom w:w="0" w:type="dxa"/>
            <w:right w:w="108" w:type="dxa"/>
          </w:tblCellMar>
        </w:tblPrEx>
        <w:trPr>
          <w:trHeight w:val="598" w:hRule="atLeast"/>
          <w:jc w:val="center"/>
        </w:trPr>
        <w:tc>
          <w:tcPr>
            <w:tcW w:w="138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市场应用研发员</w:t>
            </w:r>
          </w:p>
        </w:tc>
        <w:tc>
          <w:tcPr>
            <w:tcW w:w="3118" w:type="dxa"/>
            <w:gridSpan w:val="3"/>
            <w:tcBorders>
              <w:top w:val="single" w:color="auto" w:sz="2" w:space="0"/>
              <w:left w:val="nil"/>
              <w:bottom w:val="single" w:color="auto" w:sz="2" w:space="0"/>
              <w:right w:val="single" w:color="auto" w:sz="2" w:space="0"/>
            </w:tcBorders>
            <w:vAlign w:val="center"/>
          </w:tcPr>
          <w:p>
            <w:pPr>
              <w:jc w:val="left"/>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高分子材料、应用化学、化学</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本科及以上</w:t>
            </w:r>
          </w:p>
        </w:tc>
        <w:tc>
          <w:tcPr>
            <w:tcW w:w="85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1</w:t>
            </w:r>
            <w:r>
              <w:rPr>
                <w:rFonts w:ascii="Times New Roman" w:hAnsi="Times New Roman" w:eastAsia="仿宋" w:cs="Times New Roman"/>
                <w:bCs/>
                <w:color w:val="000000"/>
                <w:sz w:val="20"/>
                <w:szCs w:val="20"/>
              </w:rPr>
              <w:t>0</w:t>
            </w:r>
          </w:p>
        </w:tc>
        <w:tc>
          <w:tcPr>
            <w:tcW w:w="26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底薪+提成（年薪1</w:t>
            </w:r>
            <w:r>
              <w:rPr>
                <w:rFonts w:ascii="Times New Roman" w:hAnsi="Times New Roman" w:eastAsia="仿宋" w:cs="Times New Roman"/>
                <w:bCs/>
                <w:color w:val="000000"/>
                <w:sz w:val="20"/>
                <w:szCs w:val="20"/>
              </w:rPr>
              <w:t>0</w:t>
            </w:r>
            <w:r>
              <w:rPr>
                <w:rFonts w:hint="eastAsia" w:ascii="Times New Roman" w:hAnsi="Times New Roman" w:eastAsia="仿宋" w:cs="Times New Roman"/>
                <w:bCs/>
                <w:color w:val="000000"/>
                <w:sz w:val="20"/>
                <w:szCs w:val="20"/>
              </w:rPr>
              <w:t>万）</w:t>
            </w:r>
          </w:p>
        </w:tc>
      </w:tr>
      <w:tr>
        <w:tblPrEx>
          <w:tblLayout w:type="fixed"/>
          <w:tblCellMar>
            <w:top w:w="0" w:type="dxa"/>
            <w:left w:w="108" w:type="dxa"/>
            <w:bottom w:w="0" w:type="dxa"/>
            <w:right w:w="108" w:type="dxa"/>
          </w:tblCellMar>
        </w:tblPrEx>
        <w:trPr>
          <w:trHeight w:val="758" w:hRule="atLeast"/>
          <w:jc w:val="center"/>
        </w:trPr>
        <w:tc>
          <w:tcPr>
            <w:tcW w:w="138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销售业务员</w:t>
            </w:r>
          </w:p>
        </w:tc>
        <w:tc>
          <w:tcPr>
            <w:tcW w:w="3118" w:type="dxa"/>
            <w:gridSpan w:val="3"/>
            <w:tcBorders>
              <w:top w:val="single" w:color="auto" w:sz="2" w:space="0"/>
              <w:left w:val="nil"/>
              <w:bottom w:val="single" w:color="auto" w:sz="2" w:space="0"/>
              <w:right w:val="single" w:color="auto" w:sz="2" w:space="0"/>
            </w:tcBorders>
            <w:vAlign w:val="center"/>
          </w:tcPr>
          <w:p>
            <w:pPr>
              <w:jc w:val="left"/>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不限</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w:t>
            </w:r>
          </w:p>
        </w:tc>
        <w:tc>
          <w:tcPr>
            <w:tcW w:w="85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3</w:t>
            </w:r>
            <w:r>
              <w:rPr>
                <w:rFonts w:ascii="Times New Roman" w:hAnsi="Times New Roman" w:eastAsia="仿宋" w:cs="Times New Roman"/>
                <w:bCs/>
                <w:color w:val="000000"/>
                <w:sz w:val="20"/>
                <w:szCs w:val="20"/>
              </w:rPr>
              <w:t>0</w:t>
            </w:r>
          </w:p>
        </w:tc>
        <w:tc>
          <w:tcPr>
            <w:tcW w:w="26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底薪+提成（年薪1</w:t>
            </w:r>
            <w:r>
              <w:rPr>
                <w:rFonts w:ascii="Times New Roman" w:hAnsi="Times New Roman" w:eastAsia="仿宋" w:cs="Times New Roman"/>
                <w:bCs/>
                <w:color w:val="000000"/>
                <w:sz w:val="20"/>
                <w:szCs w:val="20"/>
              </w:rPr>
              <w:t>0</w:t>
            </w:r>
            <w:r>
              <w:rPr>
                <w:rFonts w:hint="eastAsia" w:ascii="Times New Roman" w:hAnsi="Times New Roman" w:eastAsia="仿宋" w:cs="Times New Roman"/>
                <w:bCs/>
                <w:color w:val="000000"/>
                <w:sz w:val="20"/>
                <w:szCs w:val="20"/>
              </w:rPr>
              <w:t>万）</w:t>
            </w:r>
          </w:p>
        </w:tc>
      </w:tr>
      <w:tr>
        <w:tblPrEx>
          <w:tblLayout w:type="fixed"/>
          <w:tblCellMar>
            <w:top w:w="0" w:type="dxa"/>
            <w:left w:w="108" w:type="dxa"/>
            <w:bottom w:w="0" w:type="dxa"/>
            <w:right w:w="108" w:type="dxa"/>
          </w:tblCellMar>
        </w:tblPrEx>
        <w:trPr>
          <w:trHeight w:val="758" w:hRule="atLeast"/>
          <w:jc w:val="center"/>
        </w:trPr>
        <w:tc>
          <w:tcPr>
            <w:tcW w:w="138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外贸业务员</w:t>
            </w:r>
          </w:p>
        </w:tc>
        <w:tc>
          <w:tcPr>
            <w:tcW w:w="3118" w:type="dxa"/>
            <w:gridSpan w:val="3"/>
            <w:tcBorders>
              <w:top w:val="single" w:color="auto" w:sz="2" w:space="0"/>
              <w:left w:val="nil"/>
              <w:bottom w:val="single" w:color="auto" w:sz="2" w:space="0"/>
              <w:right w:val="single" w:color="auto" w:sz="2" w:space="0"/>
            </w:tcBorders>
            <w:vAlign w:val="center"/>
          </w:tcPr>
          <w:p>
            <w:pPr>
              <w:jc w:val="left"/>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不限</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w:t>
            </w:r>
          </w:p>
        </w:tc>
        <w:tc>
          <w:tcPr>
            <w:tcW w:w="85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1</w:t>
            </w:r>
            <w:r>
              <w:rPr>
                <w:rFonts w:ascii="Times New Roman" w:hAnsi="Times New Roman" w:eastAsia="仿宋" w:cs="Times New Roman"/>
                <w:bCs/>
                <w:color w:val="000000"/>
                <w:sz w:val="20"/>
                <w:szCs w:val="20"/>
              </w:rPr>
              <w:t>0</w:t>
            </w:r>
          </w:p>
        </w:tc>
        <w:tc>
          <w:tcPr>
            <w:tcW w:w="26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底薪+提成（年薪1</w:t>
            </w:r>
            <w:r>
              <w:rPr>
                <w:rFonts w:ascii="Times New Roman" w:hAnsi="Times New Roman" w:eastAsia="仿宋" w:cs="Times New Roman"/>
                <w:bCs/>
                <w:color w:val="000000"/>
                <w:sz w:val="20"/>
                <w:szCs w:val="20"/>
              </w:rPr>
              <w:t>0</w:t>
            </w:r>
            <w:r>
              <w:rPr>
                <w:rFonts w:hint="eastAsia" w:ascii="Times New Roman" w:hAnsi="Times New Roman" w:eastAsia="仿宋" w:cs="Times New Roman"/>
                <w:bCs/>
                <w:color w:val="000000"/>
                <w:sz w:val="20"/>
                <w:szCs w:val="20"/>
              </w:rPr>
              <w:t>万）</w:t>
            </w:r>
          </w:p>
        </w:tc>
      </w:tr>
      <w:tr>
        <w:tblPrEx>
          <w:tblLayout w:type="fixed"/>
          <w:tblCellMar>
            <w:top w:w="0" w:type="dxa"/>
            <w:left w:w="108" w:type="dxa"/>
            <w:bottom w:w="0" w:type="dxa"/>
            <w:right w:w="108" w:type="dxa"/>
          </w:tblCellMar>
        </w:tblPrEx>
        <w:trPr>
          <w:trHeight w:val="758" w:hRule="atLeast"/>
          <w:jc w:val="center"/>
        </w:trPr>
        <w:tc>
          <w:tcPr>
            <w:tcW w:w="138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系统管理员</w:t>
            </w:r>
          </w:p>
        </w:tc>
        <w:tc>
          <w:tcPr>
            <w:tcW w:w="3118" w:type="dxa"/>
            <w:gridSpan w:val="3"/>
            <w:tcBorders>
              <w:top w:val="single" w:color="auto" w:sz="2" w:space="0"/>
              <w:left w:val="nil"/>
              <w:bottom w:val="single" w:color="auto" w:sz="2" w:space="0"/>
              <w:right w:val="single" w:color="auto" w:sz="2" w:space="0"/>
            </w:tcBorders>
            <w:vAlign w:val="center"/>
          </w:tcPr>
          <w:p>
            <w:pPr>
              <w:jc w:val="left"/>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计算机相关专业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w:t>
            </w:r>
          </w:p>
        </w:tc>
        <w:tc>
          <w:tcPr>
            <w:tcW w:w="85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p>
        </w:tc>
        <w:tc>
          <w:tcPr>
            <w:tcW w:w="26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4</w:t>
            </w:r>
            <w:r>
              <w:rPr>
                <w:rFonts w:ascii="Times New Roman" w:hAnsi="Times New Roman" w:eastAsia="仿宋" w:cs="Times New Roman"/>
                <w:bCs/>
                <w:color w:val="000000"/>
                <w:sz w:val="20"/>
                <w:szCs w:val="20"/>
              </w:rPr>
              <w:t>000+</w:t>
            </w:r>
            <w:r>
              <w:rPr>
                <w:rFonts w:hint="eastAsia" w:ascii="Times New Roman" w:hAnsi="Times New Roman" w:eastAsia="仿宋" w:cs="Times New Roman"/>
                <w:bCs/>
                <w:color w:val="000000"/>
                <w:sz w:val="20"/>
                <w:szCs w:val="20"/>
              </w:rPr>
              <w:t>项目提成</w:t>
            </w:r>
          </w:p>
        </w:tc>
      </w:tr>
      <w:tr>
        <w:tblPrEx>
          <w:tblLayout w:type="fixed"/>
          <w:tblCellMar>
            <w:top w:w="0" w:type="dxa"/>
            <w:left w:w="108" w:type="dxa"/>
            <w:bottom w:w="0" w:type="dxa"/>
            <w:right w:w="108" w:type="dxa"/>
          </w:tblCellMar>
        </w:tblPrEx>
        <w:trPr>
          <w:trHeight w:val="758" w:hRule="atLeast"/>
          <w:jc w:val="center"/>
        </w:trPr>
        <w:tc>
          <w:tcPr>
            <w:tcW w:w="138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系统实施员</w:t>
            </w:r>
          </w:p>
        </w:tc>
        <w:tc>
          <w:tcPr>
            <w:tcW w:w="3118" w:type="dxa"/>
            <w:gridSpan w:val="3"/>
            <w:tcBorders>
              <w:top w:val="single" w:color="auto" w:sz="2" w:space="0"/>
              <w:left w:val="nil"/>
              <w:bottom w:val="single" w:color="auto" w:sz="2" w:space="0"/>
              <w:right w:val="single" w:color="auto" w:sz="2" w:space="0"/>
            </w:tcBorders>
            <w:vAlign w:val="center"/>
          </w:tcPr>
          <w:p>
            <w:pPr>
              <w:jc w:val="left"/>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计算及相关专业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本科</w:t>
            </w:r>
          </w:p>
        </w:tc>
        <w:tc>
          <w:tcPr>
            <w:tcW w:w="850"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hint="eastAsia" w:ascii="Times New Roman" w:hAnsi="Times New Roman" w:eastAsia="仿宋" w:cs="Times New Roman"/>
                <w:bCs/>
                <w:color w:val="000000"/>
                <w:sz w:val="20"/>
                <w:szCs w:val="20"/>
              </w:rPr>
              <w:t>2</w:t>
            </w:r>
          </w:p>
        </w:tc>
        <w:tc>
          <w:tcPr>
            <w:tcW w:w="26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bCs/>
                <w:color w:val="000000"/>
                <w:sz w:val="20"/>
                <w:szCs w:val="20"/>
              </w:rPr>
            </w:pPr>
            <w:r>
              <w:rPr>
                <w:rFonts w:ascii="Times New Roman" w:hAnsi="Times New Roman" w:eastAsia="仿宋" w:cs="Times New Roman"/>
                <w:bCs/>
                <w:color w:val="000000"/>
                <w:sz w:val="20"/>
                <w:szCs w:val="20"/>
              </w:rPr>
              <w:t>4000+</w:t>
            </w:r>
            <w:r>
              <w:rPr>
                <w:rFonts w:hint="eastAsia" w:ascii="Times New Roman" w:hAnsi="Times New Roman" w:eastAsia="仿宋" w:cs="Times New Roman"/>
                <w:bCs/>
                <w:color w:val="000000"/>
                <w:sz w:val="20"/>
                <w:szCs w:val="20"/>
              </w:rPr>
              <w:t>项目提成</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574"/>
        <w:gridCol w:w="3013"/>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东海建设集团有限公司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耿旭</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13326273455</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dhrlzyb@126.com</w:t>
            </w:r>
          </w:p>
        </w:tc>
        <w:tc>
          <w:tcPr>
            <w:tcW w:w="1603"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01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宋体" w:hAnsi="宋体" w:eastAsia="宋体" w:cs="Arial"/>
                <w:color w:val="000000"/>
                <w:kern w:val="0"/>
                <w:sz w:val="20"/>
                <w:szCs w:val="20"/>
              </w:rPr>
              <w:t>山东德州经济技术开发区长河大道66号东海大厦</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widowControl/>
              <w:spacing w:line="360" w:lineRule="auto"/>
              <w:ind w:firstLine="400" w:firstLineChars="200"/>
              <w:jc w:val="left"/>
              <w:rPr>
                <w:rFonts w:ascii="宋体" w:hAnsi="宋体" w:eastAsia="宋体" w:cs="宋体"/>
                <w:spacing w:val="8"/>
                <w:kern w:val="0"/>
                <w:sz w:val="20"/>
                <w:szCs w:val="20"/>
              </w:rPr>
            </w:pPr>
            <w:r>
              <w:rPr>
                <w:rFonts w:hint="eastAsia" w:ascii="宋体" w:hAnsi="宋体" w:eastAsia="宋体" w:cs="Times New Roman"/>
                <w:sz w:val="20"/>
                <w:szCs w:val="20"/>
              </w:rPr>
              <w:t>东海集团始建于1998年，总部位于山东省德州市，</w:t>
            </w:r>
            <w:r>
              <w:rPr>
                <w:rFonts w:hint="eastAsia" w:ascii="宋体" w:hAnsi="宋体" w:eastAsia="宋体" w:cs="宋体"/>
                <w:kern w:val="0"/>
                <w:sz w:val="20"/>
                <w:szCs w:val="20"/>
              </w:rPr>
              <w:t>是一家以房地产开发、国内外工程总承包、物业管理、文化旅游四大板块为支柱产业的大型企业集团。现</w:t>
            </w:r>
            <w:r>
              <w:rPr>
                <w:rFonts w:hint="eastAsia" w:ascii="宋体" w:hAnsi="宋体" w:eastAsia="宋体" w:cs="宋体"/>
                <w:spacing w:val="8"/>
                <w:kern w:val="0"/>
                <w:sz w:val="20"/>
                <w:szCs w:val="20"/>
              </w:rPr>
              <w:t>拥有</w:t>
            </w:r>
            <w:r>
              <w:rPr>
                <w:rFonts w:hint="eastAsia" w:ascii="宋体" w:hAnsi="宋体" w:eastAsia="宋体" w:cs="Times New Roman"/>
                <w:sz w:val="20"/>
                <w:szCs w:val="20"/>
              </w:rPr>
              <w:t>建筑工程总承包国家特级资质和</w:t>
            </w:r>
            <w:r>
              <w:rPr>
                <w:rFonts w:hint="eastAsia" w:ascii="宋体" w:hAnsi="宋体" w:eastAsia="宋体" w:cs="宋体"/>
                <w:spacing w:val="8"/>
                <w:kern w:val="0"/>
                <w:sz w:val="20"/>
                <w:szCs w:val="20"/>
              </w:rPr>
              <w:t>房地产开发国家</w:t>
            </w:r>
            <w:r>
              <w:rPr>
                <w:rFonts w:hint="eastAsia" w:ascii="宋体" w:hAnsi="宋体" w:eastAsia="宋体" w:cs="Times New Roman"/>
                <w:sz w:val="20"/>
                <w:szCs w:val="20"/>
              </w:rPr>
              <w:t>一级资质，</w:t>
            </w:r>
            <w:r>
              <w:rPr>
                <w:rFonts w:hint="eastAsia" w:ascii="宋体" w:hAnsi="宋体" w:eastAsia="宋体" w:cs="宋体"/>
                <w:kern w:val="0"/>
                <w:sz w:val="20"/>
                <w:szCs w:val="20"/>
              </w:rPr>
              <w:t>是中国房地产业协会副会长单位。工程开发建设总量、物业管理规模、产值和利税等，稳居德州同行业龙头地位。集团重视人才的引进和培养使用，与全国十几所高校建立了战略合作关系，设立了“大学生就业实习基地”和“产学研合作基地”。集团</w:t>
            </w:r>
            <w:bookmarkStart w:id="0" w:name="1_1"/>
            <w:bookmarkEnd w:id="0"/>
            <w:bookmarkStart w:id="1" w:name="1_2"/>
            <w:bookmarkEnd w:id="1"/>
            <w:r>
              <w:rPr>
                <w:rFonts w:hint="eastAsia" w:ascii="宋体" w:hAnsi="宋体" w:eastAsia="宋体" w:cs="宋体"/>
                <w:spacing w:val="8"/>
                <w:kern w:val="0"/>
                <w:sz w:val="20"/>
                <w:szCs w:val="20"/>
              </w:rPr>
              <w:t>先后荣获</w:t>
            </w:r>
            <w:r>
              <w:rPr>
                <w:rFonts w:hint="eastAsia" w:ascii="宋体" w:hAnsi="宋体" w:eastAsia="宋体" w:cs="Times New Roman"/>
                <w:sz w:val="20"/>
                <w:szCs w:val="20"/>
              </w:rPr>
              <w:t>“中国建筑业最具成长性百强企业”、“中国房地产开发企业200强”、“全国重合同守信用企业”、“山东省富民兴鲁劳动奖状”、“山东省民营企业100强”、“山东慈善奖最具爱心企业”、“</w:t>
            </w:r>
            <w:r>
              <w:rPr>
                <w:rFonts w:hint="eastAsia" w:ascii="宋体" w:hAnsi="宋体" w:eastAsia="宋体" w:cs="宋体"/>
                <w:kern w:val="0"/>
                <w:sz w:val="20"/>
                <w:szCs w:val="20"/>
              </w:rPr>
              <w:t>德州市开发、建筑业双十强</w:t>
            </w:r>
            <w:r>
              <w:rPr>
                <w:rFonts w:hint="eastAsia" w:ascii="宋体" w:hAnsi="宋体" w:eastAsia="宋体" w:cs="Times New Roman"/>
                <w:sz w:val="20"/>
                <w:szCs w:val="20"/>
              </w:rPr>
              <w:t>”、“德州市依法纳税先进企业”和“功勋企业”等</w:t>
            </w:r>
            <w:r>
              <w:rPr>
                <w:rFonts w:hint="eastAsia" w:ascii="宋体" w:hAnsi="宋体" w:eastAsia="宋体" w:cs="宋体"/>
                <w:spacing w:val="8"/>
                <w:kern w:val="0"/>
                <w:sz w:val="20"/>
                <w:szCs w:val="20"/>
              </w:rPr>
              <w:t>410多项荣</w:t>
            </w:r>
            <w:r>
              <w:rPr>
                <w:rFonts w:hint="eastAsia" w:ascii="宋体" w:hAnsi="宋体" w:eastAsia="宋体" w:cs="Times New Roman"/>
                <w:sz w:val="20"/>
                <w:szCs w:val="20"/>
              </w:rPr>
              <w:t>誉，连年受到市委、市政府表彰</w:t>
            </w:r>
            <w:r>
              <w:rPr>
                <w:rFonts w:hint="eastAsia" w:ascii="宋体" w:hAnsi="宋体" w:eastAsia="宋体" w:cs="宋体"/>
                <w:spacing w:val="8"/>
                <w:kern w:val="0"/>
                <w:sz w:val="20"/>
                <w:szCs w:val="20"/>
              </w:rPr>
              <w:t>。</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设计研发类</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建筑学、建筑与土木工程、土木工程、建筑环境与设备工程、结构工程、建筑电气与智能化等相关专业。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硕士</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9000+</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工程管理类</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土木工程、工程管理、工程造价</w:t>
            </w:r>
            <w:r>
              <w:rPr>
                <w:rFonts w:ascii="Times New Roman" w:hAnsi="Times New Roman" w:eastAsia="宋体" w:cs="Times New Roman"/>
                <w:color w:val="000000"/>
                <w:sz w:val="20"/>
                <w:szCs w:val="20"/>
              </w:rPr>
              <w:t>、</w:t>
            </w:r>
            <w:r>
              <w:rPr>
                <w:rFonts w:hint="eastAsia" w:ascii="Times New Roman" w:hAnsi="Times New Roman" w:eastAsia="宋体" w:cs="Times New Roman"/>
                <w:color w:val="000000"/>
                <w:sz w:val="20"/>
                <w:szCs w:val="20"/>
              </w:rPr>
              <w:t>电气工程及自动化、市政工程、道路桥梁与渡河工程、建筑电气智能化、建筑环境与设备工程、给排水、热能与动力工程等专业</w:t>
            </w:r>
            <w:r>
              <w:rPr>
                <w:rFonts w:ascii="Times New Roman" w:hAnsi="Times New Roman" w:eastAsia="宋体" w:cs="Times New Roman"/>
                <w:color w:val="000000"/>
                <w:sz w:val="20"/>
                <w:szCs w:val="20"/>
              </w:rPr>
              <w:t>。</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30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4000-7000</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营销策划类</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市场营销、艺术设计、平面设计</w:t>
            </w:r>
            <w:r>
              <w:rPr>
                <w:rFonts w:ascii="Times New Roman" w:hAnsi="Times New Roman" w:eastAsia="宋体" w:cs="Times New Roman"/>
                <w:color w:val="000000"/>
                <w:sz w:val="20"/>
                <w:szCs w:val="20"/>
              </w:rPr>
              <w:t>、视觉传达设计、</w:t>
            </w:r>
            <w:r>
              <w:rPr>
                <w:rFonts w:hint="eastAsia" w:ascii="Times New Roman" w:hAnsi="Times New Roman" w:eastAsia="宋体" w:cs="Times New Roman"/>
                <w:color w:val="000000"/>
                <w:sz w:val="20"/>
                <w:szCs w:val="20"/>
              </w:rPr>
              <w:t>广告学等相关专业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4000-6000</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行政后勤类</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color w:val="000000"/>
                <w:sz w:val="20"/>
                <w:szCs w:val="20"/>
              </w:rPr>
              <w:t>法律类、工商管理</w:t>
            </w:r>
            <w:r>
              <w:rPr>
                <w:rFonts w:ascii="Times New Roman" w:hAnsi="Times New Roman" w:eastAsia="宋体" w:cs="Times New Roman"/>
                <w:color w:val="000000"/>
                <w:sz w:val="20"/>
                <w:szCs w:val="20"/>
              </w:rPr>
              <w:t>、旅游管理、物业管理</w:t>
            </w:r>
            <w:r>
              <w:rPr>
                <w:rFonts w:hint="eastAsia" w:ascii="Times New Roman" w:hAnsi="Times New Roman" w:eastAsia="宋体" w:cs="Times New Roman"/>
                <w:color w:val="000000"/>
                <w:sz w:val="20"/>
                <w:szCs w:val="20"/>
              </w:rPr>
              <w:t>等</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本科及以上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20</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4000-6000</w:t>
            </w:r>
          </w:p>
        </w:tc>
      </w:tr>
    </w:tbl>
    <w:p>
      <w:pPr>
        <w:rPr>
          <w:sz w:val="20"/>
          <w:szCs w:val="20"/>
        </w:rPr>
      </w:pPr>
    </w:p>
    <w:p>
      <w:pPr>
        <w:widowControl/>
        <w:jc w:val="left"/>
        <w:rPr>
          <w:sz w:val="20"/>
          <w:szCs w:val="20"/>
        </w:rPr>
      </w:pPr>
      <w:r>
        <w:rPr>
          <w:sz w:val="20"/>
          <w:szCs w:val="20"/>
        </w:rPr>
        <w:br w:type="page"/>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53"/>
        <w:gridCol w:w="1895"/>
        <w:gridCol w:w="1097"/>
        <w:gridCol w:w="613"/>
        <w:gridCol w:w="946"/>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gridSpan w:val="2"/>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单位名称</w:t>
            </w:r>
          </w:p>
        </w:tc>
        <w:tc>
          <w:tcPr>
            <w:tcW w:w="7096" w:type="dxa"/>
            <w:gridSpan w:val="5"/>
            <w:vAlign w:val="center"/>
          </w:tcPr>
          <w:p>
            <w:pPr>
              <w:spacing w:line="580" w:lineRule="exact"/>
              <w:jc w:val="center"/>
              <w:rPr>
                <w:rFonts w:ascii="仿宋_GB2312" w:hAnsi="Calibri" w:eastAsia="仿宋_GB2312" w:cs="Times New Roman"/>
                <w:sz w:val="20"/>
                <w:szCs w:val="20"/>
              </w:rPr>
            </w:pPr>
            <w:r>
              <w:rPr>
                <w:rFonts w:hint="eastAsia" w:ascii="仿宋_GB2312" w:hAnsi="Calibri" w:eastAsia="仿宋_GB2312" w:cs="Times New Roman"/>
                <w:sz w:val="20"/>
                <w:szCs w:val="20"/>
              </w:rPr>
              <w:t>山东九州生物产业园有限公司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gridSpan w:val="2"/>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招聘联系人</w:t>
            </w:r>
          </w:p>
        </w:tc>
        <w:tc>
          <w:tcPr>
            <w:tcW w:w="2992" w:type="dxa"/>
            <w:gridSpan w:val="2"/>
            <w:vAlign w:val="center"/>
          </w:tcPr>
          <w:p>
            <w:pPr>
              <w:spacing w:line="580" w:lineRule="exact"/>
              <w:jc w:val="center"/>
              <w:rPr>
                <w:rFonts w:ascii="仿宋_GB2312" w:hAnsi="Calibri" w:eastAsia="仿宋_GB2312" w:cs="Times New Roman"/>
                <w:sz w:val="20"/>
                <w:szCs w:val="20"/>
              </w:rPr>
            </w:pPr>
            <w:r>
              <w:rPr>
                <w:rFonts w:hint="eastAsia" w:ascii="仿宋_GB2312" w:hAnsi="Calibri" w:eastAsia="仿宋_GB2312" w:cs="Times New Roman"/>
                <w:sz w:val="20"/>
                <w:szCs w:val="20"/>
              </w:rPr>
              <w:t>尹训军</w:t>
            </w:r>
          </w:p>
        </w:tc>
        <w:tc>
          <w:tcPr>
            <w:tcW w:w="1559" w:type="dxa"/>
            <w:gridSpan w:val="2"/>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联系</w:t>
            </w:r>
            <w:r>
              <w:rPr>
                <w:rFonts w:ascii="黑体" w:hAnsi="黑体" w:eastAsia="黑体" w:cs="Times New Roman"/>
                <w:sz w:val="20"/>
                <w:szCs w:val="20"/>
              </w:rPr>
              <w:t>电话</w:t>
            </w:r>
          </w:p>
        </w:tc>
        <w:tc>
          <w:tcPr>
            <w:tcW w:w="2545" w:type="dxa"/>
            <w:vAlign w:val="center"/>
          </w:tcPr>
          <w:p>
            <w:pPr>
              <w:spacing w:line="580" w:lineRule="exact"/>
              <w:jc w:val="center"/>
              <w:rPr>
                <w:rFonts w:ascii="仿宋_GB2312" w:hAnsi="Calibri" w:eastAsia="仿宋_GB2312" w:cs="Times New Roman"/>
                <w:sz w:val="20"/>
                <w:szCs w:val="20"/>
              </w:rPr>
            </w:pPr>
            <w:r>
              <w:rPr>
                <w:rFonts w:hint="eastAsia" w:ascii="仿宋_GB2312" w:hAnsi="Calibri" w:eastAsia="仿宋_GB2312" w:cs="Times New Roman"/>
                <w:sz w:val="20"/>
                <w:szCs w:val="20"/>
              </w:rPr>
              <w:t>13370958975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5" w:type="dxa"/>
            <w:gridSpan w:val="2"/>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电子</w:t>
            </w:r>
            <w:r>
              <w:rPr>
                <w:rFonts w:ascii="黑体" w:hAnsi="黑体" w:eastAsia="黑体" w:cs="Times New Roman"/>
                <w:sz w:val="20"/>
                <w:szCs w:val="20"/>
              </w:rPr>
              <w:t>邮箱</w:t>
            </w:r>
          </w:p>
        </w:tc>
        <w:tc>
          <w:tcPr>
            <w:tcW w:w="2992" w:type="dxa"/>
            <w:gridSpan w:val="2"/>
            <w:vAlign w:val="center"/>
          </w:tcPr>
          <w:p>
            <w:pPr>
              <w:spacing w:line="580" w:lineRule="exact"/>
              <w:jc w:val="center"/>
              <w:rPr>
                <w:rFonts w:ascii="仿宋_GB2312" w:hAnsi="Calibri" w:eastAsia="仿宋_GB2312" w:cs="Times New Roman"/>
                <w:sz w:val="20"/>
                <w:szCs w:val="20"/>
              </w:rPr>
            </w:pPr>
            <w:r>
              <w:rPr>
                <w:rFonts w:hint="eastAsia" w:ascii="仿宋_GB2312" w:hAnsi="Calibri" w:eastAsia="仿宋_GB2312" w:cs="Times New Roman"/>
                <w:sz w:val="20"/>
                <w:szCs w:val="20"/>
              </w:rPr>
              <w:t>boaoke@126.com</w:t>
            </w:r>
          </w:p>
        </w:tc>
        <w:tc>
          <w:tcPr>
            <w:tcW w:w="1559" w:type="dxa"/>
            <w:gridSpan w:val="2"/>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单位</w:t>
            </w:r>
            <w:r>
              <w:rPr>
                <w:rFonts w:ascii="黑体" w:hAnsi="黑体" w:eastAsia="黑体" w:cs="Times New Roman"/>
                <w:sz w:val="20"/>
                <w:szCs w:val="20"/>
              </w:rPr>
              <w:t>地址</w:t>
            </w:r>
          </w:p>
        </w:tc>
        <w:tc>
          <w:tcPr>
            <w:tcW w:w="2545" w:type="dxa"/>
            <w:vAlign w:val="center"/>
          </w:tcPr>
          <w:p>
            <w:pPr>
              <w:spacing w:line="580" w:lineRule="exact"/>
              <w:jc w:val="center"/>
              <w:rPr>
                <w:rFonts w:ascii="仿宋_GB2312" w:hAnsi="Calibri" w:eastAsia="仿宋_GB2312" w:cs="Times New Roman"/>
                <w:sz w:val="20"/>
                <w:szCs w:val="20"/>
              </w:rPr>
            </w:pPr>
            <w:r>
              <w:rPr>
                <w:rFonts w:hint="eastAsia" w:ascii="仿宋_GB2312" w:hAnsi="Calibri" w:eastAsia="仿宋_GB2312" w:cs="Times New Roman"/>
                <w:sz w:val="20"/>
                <w:szCs w:val="20"/>
              </w:rPr>
              <w:t>山东聊城高新区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gridSpan w:val="7"/>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单位</w:t>
            </w:r>
            <w:r>
              <w:rPr>
                <w:rFonts w:ascii="黑体" w:hAnsi="黑体" w:eastAsia="黑体" w:cs="Times New Roman"/>
                <w:sz w:val="20"/>
                <w:szCs w:val="2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gridSpan w:val="7"/>
            <w:vAlign w:val="center"/>
          </w:tcPr>
          <w:p>
            <w:pPr>
              <w:rPr>
                <w:rFonts w:ascii="Calibri" w:hAnsi="Calibri" w:eastAsia="宋体" w:cs="Times New Roman"/>
                <w:sz w:val="20"/>
                <w:szCs w:val="20"/>
              </w:rPr>
            </w:pPr>
            <w:r>
              <w:rPr>
                <w:rFonts w:hint="eastAsia" w:ascii="Arial" w:hAnsi="Arial" w:eastAsia="宋体" w:cs="Arial"/>
                <w:color w:val="333333"/>
                <w:sz w:val="20"/>
                <w:szCs w:val="20"/>
                <w:shd w:val="clear" w:color="auto" w:fill="FFFFFF"/>
              </w:rPr>
              <w:t xml:space="preserve">    </w:t>
            </w:r>
            <w:r>
              <w:rPr>
                <w:rFonts w:ascii="Arial" w:hAnsi="Arial" w:eastAsia="宋体" w:cs="Arial"/>
                <w:color w:val="333333"/>
                <w:sz w:val="20"/>
                <w:szCs w:val="20"/>
                <w:shd w:val="clear" w:color="auto" w:fill="FFFFFF"/>
              </w:rPr>
              <w:t>山东</w:t>
            </w:r>
            <w:r>
              <w:rPr>
                <w:rFonts w:hint="eastAsia" w:ascii="Arial" w:hAnsi="Arial" w:eastAsia="宋体" w:cs="Arial"/>
                <w:color w:val="333333"/>
                <w:sz w:val="20"/>
                <w:szCs w:val="20"/>
                <w:shd w:val="clear" w:color="auto" w:fill="FFFFFF"/>
              </w:rPr>
              <w:t>九州生物产业园</w:t>
            </w:r>
            <w:r>
              <w:rPr>
                <w:rFonts w:ascii="Arial" w:hAnsi="Arial" w:eastAsia="宋体" w:cs="Arial"/>
                <w:color w:val="333333"/>
                <w:sz w:val="20"/>
                <w:szCs w:val="20"/>
                <w:shd w:val="clear" w:color="auto" w:fill="FFFFFF"/>
              </w:rPr>
              <w:t>有限公司成立于2010年5月，是九州生物产业园80余家企业中龙头企业。积极联系引进国内顶尖科研机构及行业知名企业，围绕高新生物产业为中心，强化核心技术立园区，积极发展营养健康产品、功能性多肽产品、重组蛋白、酶、抗体、医疗器械、基因检测试剂盒、诊断试剂盒、生物制药中间体以及科研服务性衍生品，同时规划建设GSP智能仓储式物流区、电子商务区、产业转化区、展览交易区、 休闲购物区、养生体验区、中医问诊区、养生公寓区等板块，形成以行业交流、工业旅游、健康咨询、休闲娱乐、商务办公、体验经济与一体的医疗养生健康产业基地。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gridSpan w:val="7"/>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岗位需求</w:t>
            </w:r>
            <w:r>
              <w:rPr>
                <w:rFonts w:ascii="黑体" w:hAnsi="黑体" w:eastAsia="黑体" w:cs="Times New Roman"/>
                <w:sz w:val="20"/>
                <w:szCs w:val="2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需求</w:t>
            </w:r>
            <w:r>
              <w:rPr>
                <w:rFonts w:ascii="黑体" w:hAnsi="黑体" w:eastAsia="黑体" w:cs="Times New Roman"/>
                <w:sz w:val="20"/>
                <w:szCs w:val="20"/>
              </w:rPr>
              <w:t>岗位</w:t>
            </w:r>
          </w:p>
        </w:tc>
        <w:tc>
          <w:tcPr>
            <w:tcW w:w="2048" w:type="dxa"/>
            <w:gridSpan w:val="2"/>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专业或方向</w:t>
            </w:r>
          </w:p>
        </w:tc>
        <w:tc>
          <w:tcPr>
            <w:tcW w:w="1710" w:type="dxa"/>
            <w:gridSpan w:val="2"/>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学历</w:t>
            </w:r>
          </w:p>
        </w:tc>
        <w:tc>
          <w:tcPr>
            <w:tcW w:w="946" w:type="dxa"/>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人数</w:t>
            </w:r>
          </w:p>
        </w:tc>
        <w:tc>
          <w:tcPr>
            <w:tcW w:w="2545" w:type="dxa"/>
            <w:vAlign w:val="center"/>
          </w:tcPr>
          <w:p>
            <w:pPr>
              <w:spacing w:line="580" w:lineRule="exact"/>
              <w:jc w:val="center"/>
              <w:rPr>
                <w:rFonts w:ascii="黑体" w:hAnsi="黑体" w:eastAsia="黑体" w:cs="Times New Roman"/>
                <w:sz w:val="20"/>
                <w:szCs w:val="20"/>
              </w:rPr>
            </w:pPr>
            <w:r>
              <w:rPr>
                <w:rFonts w:hint="eastAsia" w:ascii="黑体" w:hAnsi="黑体" w:eastAsia="黑体" w:cs="Times New Roman"/>
                <w:sz w:val="20"/>
                <w:szCs w:val="20"/>
              </w:rPr>
              <w:t>提供</w:t>
            </w:r>
            <w:r>
              <w:rPr>
                <w:rFonts w:ascii="黑体" w:hAnsi="黑体" w:eastAsia="黑体" w:cs="Times New Roman"/>
                <w:sz w:val="20"/>
                <w:szCs w:val="20"/>
              </w:rPr>
              <w:t>待遇情况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互联网营销</w:t>
            </w:r>
          </w:p>
        </w:tc>
        <w:tc>
          <w:tcPr>
            <w:tcW w:w="2048" w:type="dxa"/>
            <w:gridSpan w:val="2"/>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电商商务、市场营销</w:t>
            </w:r>
          </w:p>
        </w:tc>
        <w:tc>
          <w:tcPr>
            <w:tcW w:w="1710" w:type="dxa"/>
            <w:gridSpan w:val="2"/>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不限</w:t>
            </w:r>
          </w:p>
        </w:tc>
        <w:tc>
          <w:tcPr>
            <w:tcW w:w="946" w:type="dxa"/>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5</w:t>
            </w:r>
          </w:p>
        </w:tc>
        <w:tc>
          <w:tcPr>
            <w:tcW w:w="2545" w:type="dxa"/>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技术顾问</w:t>
            </w:r>
          </w:p>
        </w:tc>
        <w:tc>
          <w:tcPr>
            <w:tcW w:w="2048" w:type="dxa"/>
            <w:gridSpan w:val="2"/>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生物医药领域、功能性保健食品开发</w:t>
            </w:r>
          </w:p>
        </w:tc>
        <w:tc>
          <w:tcPr>
            <w:tcW w:w="1710" w:type="dxa"/>
            <w:gridSpan w:val="2"/>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博士/硕士</w:t>
            </w:r>
          </w:p>
        </w:tc>
        <w:tc>
          <w:tcPr>
            <w:tcW w:w="946" w:type="dxa"/>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3</w:t>
            </w:r>
          </w:p>
        </w:tc>
        <w:tc>
          <w:tcPr>
            <w:tcW w:w="2545" w:type="dxa"/>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提供办公室、技术助手及交通车辆，可提供带空调用房及洗衣服务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项目经理</w:t>
            </w:r>
          </w:p>
        </w:tc>
        <w:tc>
          <w:tcPr>
            <w:tcW w:w="2048" w:type="dxa"/>
            <w:gridSpan w:val="2"/>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公共管理、</w:t>
            </w:r>
            <w:r>
              <w:rPr>
                <w:rFonts w:ascii="仿宋" w:hAnsi="仿宋" w:eastAsia="仿宋" w:cs="Arial"/>
                <w:color w:val="333333"/>
                <w:sz w:val="20"/>
                <w:szCs w:val="20"/>
                <w:shd w:val="clear" w:color="auto" w:fill="FFFFFF"/>
              </w:rPr>
              <w:t>管理科学与工程</w:t>
            </w:r>
            <w:r>
              <w:rPr>
                <w:rFonts w:hint="eastAsia" w:ascii="仿宋" w:hAnsi="仿宋" w:eastAsia="仿宋" w:cs="Arial"/>
                <w:color w:val="333333"/>
                <w:sz w:val="20"/>
                <w:szCs w:val="20"/>
                <w:shd w:val="clear" w:color="auto" w:fill="FFFFFF"/>
              </w:rPr>
              <w:t>、旅游</w:t>
            </w:r>
            <w:r>
              <w:rPr>
                <w:rFonts w:ascii="仿宋" w:hAnsi="仿宋" w:eastAsia="仿宋" w:cs="Arial"/>
                <w:color w:val="333333"/>
                <w:sz w:val="20"/>
                <w:szCs w:val="20"/>
                <w:shd w:val="clear" w:color="auto" w:fill="FFFFFF"/>
              </w:rPr>
              <w:t>等相关专业</w:t>
            </w:r>
          </w:p>
        </w:tc>
        <w:tc>
          <w:tcPr>
            <w:tcW w:w="1710" w:type="dxa"/>
            <w:gridSpan w:val="2"/>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不限</w:t>
            </w:r>
          </w:p>
        </w:tc>
        <w:tc>
          <w:tcPr>
            <w:tcW w:w="946" w:type="dxa"/>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3</w:t>
            </w:r>
          </w:p>
        </w:tc>
        <w:tc>
          <w:tcPr>
            <w:tcW w:w="2545" w:type="dxa"/>
            <w:vAlign w:val="center"/>
          </w:tcPr>
          <w:p>
            <w:pPr>
              <w:spacing w:line="580" w:lineRule="exact"/>
              <w:jc w:val="center"/>
              <w:rPr>
                <w:rFonts w:ascii="仿宋" w:hAnsi="仿宋" w:eastAsia="仿宋" w:cs="Times New Roman"/>
                <w:sz w:val="20"/>
                <w:szCs w:val="20"/>
              </w:rPr>
            </w:pPr>
            <w:r>
              <w:rPr>
                <w:rFonts w:hint="eastAsia" w:ascii="仿宋" w:hAnsi="仿宋" w:eastAsia="仿宋" w:cs="Times New Roman"/>
                <w:sz w:val="20"/>
                <w:szCs w:val="20"/>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2" w:type="dxa"/>
            <w:vAlign w:val="center"/>
          </w:tcPr>
          <w:p>
            <w:pPr>
              <w:spacing w:line="580" w:lineRule="exact"/>
              <w:jc w:val="center"/>
              <w:rPr>
                <w:rFonts w:ascii="仿宋" w:hAnsi="仿宋" w:eastAsia="仿宋" w:cs="Arial"/>
                <w:color w:val="333333"/>
                <w:sz w:val="20"/>
                <w:szCs w:val="20"/>
                <w:shd w:val="clear" w:color="auto" w:fill="FFFFFF"/>
              </w:rPr>
            </w:pPr>
            <w:r>
              <w:rPr>
                <w:rFonts w:hint="eastAsia" w:ascii="仿宋" w:hAnsi="仿宋" w:eastAsia="仿宋" w:cs="Arial"/>
                <w:color w:val="333333"/>
                <w:sz w:val="20"/>
                <w:szCs w:val="20"/>
                <w:shd w:val="clear" w:color="auto" w:fill="FFFFFF"/>
              </w:rPr>
              <w:t>财务经理</w:t>
            </w:r>
          </w:p>
        </w:tc>
        <w:tc>
          <w:tcPr>
            <w:tcW w:w="2048" w:type="dxa"/>
            <w:gridSpan w:val="2"/>
            <w:vAlign w:val="center"/>
          </w:tcPr>
          <w:p>
            <w:pPr>
              <w:spacing w:line="580" w:lineRule="exact"/>
              <w:jc w:val="center"/>
              <w:rPr>
                <w:rFonts w:ascii="仿宋" w:hAnsi="仿宋" w:eastAsia="仿宋" w:cs="Arial"/>
                <w:color w:val="333333"/>
                <w:sz w:val="20"/>
                <w:szCs w:val="20"/>
                <w:shd w:val="clear" w:color="auto" w:fill="FFFFFF"/>
              </w:rPr>
            </w:pPr>
            <w:r>
              <w:rPr>
                <w:rFonts w:hint="eastAsia" w:ascii="仿宋" w:hAnsi="仿宋" w:eastAsia="仿宋" w:cs="Arial"/>
                <w:color w:val="333333"/>
                <w:sz w:val="20"/>
                <w:szCs w:val="20"/>
                <w:shd w:val="clear" w:color="auto" w:fill="FFFFFF"/>
              </w:rPr>
              <w:t>会计、财务、经济学等相关专业</w:t>
            </w:r>
          </w:p>
        </w:tc>
        <w:tc>
          <w:tcPr>
            <w:tcW w:w="1710" w:type="dxa"/>
            <w:gridSpan w:val="2"/>
            <w:vAlign w:val="center"/>
          </w:tcPr>
          <w:p>
            <w:pPr>
              <w:spacing w:line="580" w:lineRule="exact"/>
              <w:jc w:val="center"/>
              <w:rPr>
                <w:rFonts w:ascii="仿宋" w:hAnsi="仿宋" w:eastAsia="仿宋" w:cs="Arial"/>
                <w:color w:val="333333"/>
                <w:sz w:val="20"/>
                <w:szCs w:val="20"/>
                <w:shd w:val="clear" w:color="auto" w:fill="FFFFFF"/>
              </w:rPr>
            </w:pPr>
            <w:r>
              <w:rPr>
                <w:rFonts w:hint="eastAsia" w:ascii="仿宋" w:hAnsi="仿宋" w:eastAsia="仿宋" w:cs="Arial"/>
                <w:color w:val="333333"/>
                <w:sz w:val="20"/>
                <w:szCs w:val="20"/>
                <w:shd w:val="clear" w:color="auto" w:fill="FFFFFF"/>
              </w:rPr>
              <w:t>不限</w:t>
            </w:r>
          </w:p>
        </w:tc>
        <w:tc>
          <w:tcPr>
            <w:tcW w:w="946" w:type="dxa"/>
            <w:vAlign w:val="center"/>
          </w:tcPr>
          <w:p>
            <w:pPr>
              <w:spacing w:line="580" w:lineRule="exact"/>
              <w:jc w:val="center"/>
              <w:rPr>
                <w:rFonts w:ascii="仿宋" w:hAnsi="仿宋" w:eastAsia="仿宋" w:cs="Arial"/>
                <w:color w:val="333333"/>
                <w:sz w:val="20"/>
                <w:szCs w:val="20"/>
                <w:shd w:val="clear" w:color="auto" w:fill="FFFFFF"/>
              </w:rPr>
            </w:pPr>
            <w:r>
              <w:rPr>
                <w:rFonts w:hint="eastAsia" w:ascii="仿宋" w:hAnsi="仿宋" w:eastAsia="仿宋" w:cs="Arial"/>
                <w:color w:val="333333"/>
                <w:sz w:val="20"/>
                <w:szCs w:val="20"/>
                <w:shd w:val="clear" w:color="auto" w:fill="FFFFFF"/>
              </w:rPr>
              <w:t>3</w:t>
            </w:r>
          </w:p>
        </w:tc>
        <w:tc>
          <w:tcPr>
            <w:tcW w:w="2545" w:type="dxa"/>
            <w:vAlign w:val="center"/>
          </w:tcPr>
          <w:p>
            <w:pPr>
              <w:spacing w:line="580" w:lineRule="exact"/>
              <w:jc w:val="center"/>
              <w:rPr>
                <w:rFonts w:ascii="仿宋" w:hAnsi="仿宋" w:eastAsia="仿宋" w:cs="Arial"/>
                <w:color w:val="333333"/>
                <w:sz w:val="20"/>
                <w:szCs w:val="20"/>
                <w:shd w:val="clear" w:color="auto" w:fill="FFFFFF"/>
              </w:rPr>
            </w:pPr>
            <w:r>
              <w:rPr>
                <w:rFonts w:hint="eastAsia" w:ascii="仿宋" w:hAnsi="仿宋" w:eastAsia="仿宋" w:cs="Arial"/>
                <w:color w:val="333333"/>
                <w:sz w:val="20"/>
                <w:szCs w:val="20"/>
                <w:shd w:val="clear" w:color="auto" w:fill="FFFFFF"/>
              </w:rPr>
              <w:t>面议</w:t>
            </w:r>
          </w:p>
        </w:tc>
      </w:tr>
    </w:tbl>
    <w:p>
      <w:pPr>
        <w:rPr>
          <w:sz w:val="20"/>
          <w:szCs w:val="20"/>
        </w:rPr>
      </w:pPr>
    </w:p>
    <w:p>
      <w:pPr>
        <w:widowControl/>
        <w:jc w:val="left"/>
        <w:rPr>
          <w:sz w:val="20"/>
          <w:szCs w:val="20"/>
        </w:rPr>
      </w:pPr>
      <w:r>
        <w:rPr>
          <w:sz w:val="20"/>
          <w:szCs w:val="20"/>
        </w:rPr>
        <w:br w:type="page"/>
      </w:r>
    </w:p>
    <w:tbl>
      <w:tblPr>
        <w:tblStyle w:val="7"/>
        <w:tblW w:w="852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8"/>
        <w:gridCol w:w="1681"/>
        <w:gridCol w:w="953"/>
        <w:gridCol w:w="802"/>
        <w:gridCol w:w="708"/>
        <w:gridCol w:w="28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48"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单位名称</w:t>
            </w:r>
          </w:p>
        </w:tc>
        <w:tc>
          <w:tcPr>
            <w:tcW w:w="6980" w:type="dxa"/>
            <w:gridSpan w:val="5"/>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山东省滨州畜牧兽医研究院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8" w:hRule="atLeast"/>
          <w:jc w:val="center"/>
        </w:trPr>
        <w:tc>
          <w:tcPr>
            <w:tcW w:w="1548"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联 系 人</w:t>
            </w:r>
          </w:p>
        </w:tc>
        <w:tc>
          <w:tcPr>
            <w:tcW w:w="2634"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肖跃强</w:t>
            </w:r>
          </w:p>
        </w:tc>
        <w:tc>
          <w:tcPr>
            <w:tcW w:w="1510"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联系电话</w:t>
            </w:r>
          </w:p>
        </w:tc>
        <w:tc>
          <w:tcPr>
            <w:tcW w:w="2836" w:type="dxa"/>
            <w:vAlign w:val="center"/>
          </w:tcPr>
          <w:p>
            <w:pPr>
              <w:jc w:val="center"/>
              <w:rPr>
                <w:rFonts w:ascii="Times New Roman" w:hAnsi="Times New Roman" w:eastAsia="仿宋_GB2312" w:cs="Times New Roman"/>
                <w:bCs/>
                <w:sz w:val="20"/>
                <w:szCs w:val="20"/>
              </w:rPr>
            </w:pPr>
            <w:r>
              <w:rPr>
                <w:rFonts w:hint="eastAsia" w:ascii="仿宋_GB2312" w:hAnsi="仿宋_GB2312" w:eastAsia="仿宋_GB2312" w:cs="Times New Roman"/>
                <w:bCs/>
                <w:sz w:val="20"/>
                <w:szCs w:val="20"/>
              </w:rPr>
              <w:t>18954393993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 w:hRule="atLeast"/>
          <w:jc w:val="center"/>
        </w:trPr>
        <w:tc>
          <w:tcPr>
            <w:tcW w:w="1548"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电子邮箱</w:t>
            </w:r>
          </w:p>
        </w:tc>
        <w:tc>
          <w:tcPr>
            <w:tcW w:w="2634" w:type="dxa"/>
            <w:gridSpan w:val="2"/>
            <w:vAlign w:val="center"/>
          </w:tcPr>
          <w:p>
            <w:pPr>
              <w:jc w:val="center"/>
              <w:rPr>
                <w:rFonts w:ascii="Times New Roman" w:hAnsi="Times New Roman" w:eastAsia="仿宋_GB2312" w:cs="Times New Roman"/>
                <w:bCs/>
                <w:sz w:val="20"/>
                <w:szCs w:val="20"/>
              </w:rPr>
            </w:pPr>
            <w:r>
              <w:rPr>
                <w:rFonts w:hint="eastAsia" w:ascii="Times New Roman" w:hAnsi="Times New Roman" w:eastAsia="仿宋_GB2312" w:cs="Times New Roman"/>
                <w:bCs/>
                <w:sz w:val="20"/>
                <w:szCs w:val="20"/>
              </w:rPr>
              <w:t>xyqlllfe@126.com</w:t>
            </w:r>
          </w:p>
        </w:tc>
        <w:tc>
          <w:tcPr>
            <w:tcW w:w="1510"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单位地址</w:t>
            </w:r>
          </w:p>
        </w:tc>
        <w:tc>
          <w:tcPr>
            <w:tcW w:w="2836" w:type="dxa"/>
            <w:vAlign w:val="center"/>
          </w:tcPr>
          <w:p>
            <w:pPr>
              <w:jc w:val="center"/>
              <w:rPr>
                <w:rFonts w:ascii="Times New Roman" w:hAnsi="Times New Roman" w:eastAsia="仿宋_GB2312" w:cs="Times New Roman"/>
                <w:bCs/>
                <w:sz w:val="20"/>
                <w:szCs w:val="20"/>
              </w:rPr>
            </w:pPr>
            <w:r>
              <w:rPr>
                <w:rFonts w:hint="eastAsia" w:ascii="仿宋_GB2312" w:hAnsi="仿宋_GB2312" w:eastAsia="仿宋_GB2312" w:cs="Times New Roman"/>
                <w:bCs/>
                <w:sz w:val="20"/>
                <w:szCs w:val="20"/>
              </w:rPr>
              <w:t>山东省滨州市黄河二路169号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5" w:hRule="atLeast"/>
          <w:jc w:val="center"/>
        </w:trPr>
        <w:tc>
          <w:tcPr>
            <w:tcW w:w="8528" w:type="dxa"/>
            <w:gridSpan w:val="6"/>
            <w:vAlign w:val="center"/>
          </w:tcPr>
          <w:p>
            <w:pPr>
              <w:jc w:val="center"/>
              <w:rPr>
                <w:rFonts w:ascii="Times New Roman" w:hAnsi="Times New Roman" w:eastAsia="黑体" w:cs="Times New Roman"/>
                <w:bCs/>
                <w:sz w:val="20"/>
                <w:szCs w:val="20"/>
              </w:rPr>
            </w:pPr>
            <w:r>
              <w:rPr>
                <w:rFonts w:ascii="Times New Roman" w:hAnsi="Times New Roman" w:eastAsia="黑体" w:cs="Times New Roman"/>
                <w:bCs/>
                <w:sz w:val="20"/>
                <w:szCs w:val="20"/>
              </w:rPr>
              <w:t>单位简介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31" w:hRule="atLeast"/>
          <w:jc w:val="center"/>
        </w:trPr>
        <w:tc>
          <w:tcPr>
            <w:tcW w:w="8528" w:type="dxa"/>
            <w:gridSpan w:val="6"/>
          </w:tcPr>
          <w:p>
            <w:pPr>
              <w:rPr>
                <w:rFonts w:ascii="Times New Roman" w:hAnsi="Times New Roman" w:eastAsia="仿宋_GB2312" w:cs="Times New Roman"/>
                <w:bCs/>
                <w:sz w:val="20"/>
                <w:szCs w:val="20"/>
              </w:rPr>
            </w:pPr>
            <w:r>
              <w:rPr>
                <w:rFonts w:hint="eastAsia" w:ascii="仿宋_GB2312" w:hAnsi="仿宋_GB2312" w:eastAsia="仿宋_GB2312" w:cs="宋体"/>
                <w:color w:val="000000"/>
                <w:sz w:val="20"/>
                <w:szCs w:val="20"/>
                <w:shd w:val="clear" w:color="auto" w:fill="FFFFFF"/>
              </w:rPr>
              <w:t xml:space="preserve">    山东省滨州畜牧兽医研究院&amp;山东省农业科学院滨州分院，为滨州市市属事业单位，系创建于1963年的原山东省家畜布氏杆菌病防治研究所，现拥有国家博士后科研工作站、山东省畜禽用蜂胶疫苗工程技术研究中心、省中英禽病防控技术国际合作研究中心、省兽医生物技术重点开放实验室等载体平台，与国内外高效或研究机构建立长期合作机制。研究院技术力量雄厚，高级职称20多人，博士20多人，主要开展预防兽医学、生物制品学、动物保健品、动物繁殖育种等研究，承担课题300多项，获科技成果奖160多项，制定标准50多项，发表论文1000多篇，专著20余部，独创发明了世界领先水平的纳米蜂胶疫苗制造工艺技术平台，禽霍乱蜂胶灭活疫苗获国家发明专利、国家发明三等奖、国家新兽药证书和产品批准文号；选育的洼地绵羊被列为国家遗传资源名录、省保护品种与主导品种。畜禽用疫苗产品、洼地绵羊等在全国推广，年创社会经济效益20多亿元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79" w:hRule="atLeast"/>
          <w:jc w:val="center"/>
        </w:trPr>
        <w:tc>
          <w:tcPr>
            <w:tcW w:w="8528" w:type="dxa"/>
            <w:gridSpan w:val="6"/>
            <w:vAlign w:val="center"/>
          </w:tcPr>
          <w:p>
            <w:pPr>
              <w:jc w:val="center"/>
              <w:rPr>
                <w:rFonts w:ascii="Times New Roman" w:hAnsi="Times New Roman" w:eastAsia="黑体" w:cs="Times New Roman"/>
                <w:bCs/>
                <w:sz w:val="20"/>
                <w:szCs w:val="20"/>
              </w:rPr>
            </w:pPr>
            <w:r>
              <w:rPr>
                <w:rFonts w:ascii="Times New Roman" w:hAnsi="Times New Roman" w:eastAsia="黑体" w:cs="Times New Roman"/>
                <w:bCs/>
                <w:sz w:val="20"/>
                <w:szCs w:val="20"/>
              </w:rPr>
              <w:t>岗位需求情况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1" w:hRule="atLeast"/>
          <w:jc w:val="center"/>
        </w:trPr>
        <w:tc>
          <w:tcPr>
            <w:tcW w:w="1548"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招聘岗位</w:t>
            </w:r>
          </w:p>
        </w:tc>
        <w:tc>
          <w:tcPr>
            <w:tcW w:w="1681"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专业</w:t>
            </w:r>
          </w:p>
        </w:tc>
        <w:tc>
          <w:tcPr>
            <w:tcW w:w="953"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学历</w:t>
            </w:r>
          </w:p>
        </w:tc>
        <w:tc>
          <w:tcPr>
            <w:tcW w:w="802" w:type="dxa"/>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人数</w:t>
            </w:r>
          </w:p>
        </w:tc>
        <w:tc>
          <w:tcPr>
            <w:tcW w:w="3544" w:type="dxa"/>
            <w:gridSpan w:val="2"/>
            <w:vAlign w:val="center"/>
          </w:tcPr>
          <w:p>
            <w:pPr>
              <w:jc w:val="center"/>
              <w:rPr>
                <w:rFonts w:ascii="Times New Roman" w:hAnsi="Times New Roman" w:eastAsia="仿宋_GB2312" w:cs="Times New Roman"/>
                <w:bCs/>
                <w:sz w:val="20"/>
                <w:szCs w:val="20"/>
              </w:rPr>
            </w:pPr>
            <w:r>
              <w:rPr>
                <w:rFonts w:ascii="Times New Roman" w:hAnsi="Times New Roman" w:eastAsia="仿宋_GB2312" w:cs="Times New Roman"/>
                <w:bCs/>
                <w:sz w:val="20"/>
                <w:szCs w:val="20"/>
              </w:rPr>
              <w:t>提供待遇情况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0" w:hRule="exact"/>
          <w:jc w:val="center"/>
        </w:trPr>
        <w:tc>
          <w:tcPr>
            <w:tcW w:w="1548" w:type="dxa"/>
            <w:vAlign w:val="center"/>
          </w:tcPr>
          <w:p>
            <w:pPr>
              <w:jc w:val="center"/>
              <w:rPr>
                <w:rFonts w:ascii="仿宋_GB2312" w:hAnsi="仿宋_GB2312" w:eastAsia="仿宋_GB2312" w:cs="Times New Roman"/>
                <w:kern w:val="0"/>
                <w:sz w:val="20"/>
                <w:szCs w:val="20"/>
              </w:rPr>
            </w:pPr>
            <w:r>
              <w:rPr>
                <w:rFonts w:hint="eastAsia" w:ascii="仿宋_GB2312" w:hAnsi="仿宋_GB2312" w:eastAsia="仿宋_GB2312" w:cs="Times New Roman"/>
                <w:kern w:val="0"/>
                <w:sz w:val="20"/>
                <w:szCs w:val="20"/>
              </w:rPr>
              <w:t>反刍动物</w:t>
            </w:r>
          </w:p>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营养与饲料</w:t>
            </w:r>
          </w:p>
        </w:tc>
        <w:tc>
          <w:tcPr>
            <w:tcW w:w="1681" w:type="dxa"/>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畜牧兽医、动物营养饲料等</w:t>
            </w:r>
          </w:p>
        </w:tc>
        <w:tc>
          <w:tcPr>
            <w:tcW w:w="953" w:type="dxa"/>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研究生博士</w:t>
            </w:r>
          </w:p>
        </w:tc>
        <w:tc>
          <w:tcPr>
            <w:tcW w:w="802" w:type="dxa"/>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1-2</w:t>
            </w:r>
          </w:p>
        </w:tc>
        <w:tc>
          <w:tcPr>
            <w:tcW w:w="3544" w:type="dxa"/>
            <w:gridSpan w:val="2"/>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待遇参照山东省、滨州市引进高层次人才相关政策执行，为引进专家配备科研工作团队、提供车辆及住房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20" w:hRule="exact"/>
          <w:jc w:val="center"/>
        </w:trPr>
        <w:tc>
          <w:tcPr>
            <w:tcW w:w="1548" w:type="dxa"/>
            <w:vAlign w:val="center"/>
          </w:tcPr>
          <w:p>
            <w:pPr>
              <w:jc w:val="center"/>
              <w:rPr>
                <w:rFonts w:ascii="仿宋_GB2312" w:hAnsi="仿宋_GB2312" w:eastAsia="仿宋_GB2312" w:cs="Times New Roman"/>
                <w:kern w:val="0"/>
                <w:sz w:val="20"/>
                <w:szCs w:val="20"/>
              </w:rPr>
            </w:pPr>
            <w:r>
              <w:rPr>
                <w:rFonts w:hint="eastAsia" w:ascii="仿宋_GB2312" w:hAnsi="仿宋_GB2312" w:eastAsia="仿宋_GB2312" w:cs="Times New Roman"/>
                <w:kern w:val="0"/>
                <w:sz w:val="20"/>
                <w:szCs w:val="20"/>
              </w:rPr>
              <w:t>基因编辑育种技术与胚胎</w:t>
            </w:r>
          </w:p>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移植技术</w:t>
            </w:r>
          </w:p>
        </w:tc>
        <w:tc>
          <w:tcPr>
            <w:tcW w:w="1681" w:type="dxa"/>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畜牧兽医、生物学、医学等</w:t>
            </w:r>
          </w:p>
        </w:tc>
        <w:tc>
          <w:tcPr>
            <w:tcW w:w="953" w:type="dxa"/>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研究生博士</w:t>
            </w:r>
          </w:p>
        </w:tc>
        <w:tc>
          <w:tcPr>
            <w:tcW w:w="802" w:type="dxa"/>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1</w:t>
            </w:r>
          </w:p>
        </w:tc>
        <w:tc>
          <w:tcPr>
            <w:tcW w:w="3544" w:type="dxa"/>
            <w:gridSpan w:val="2"/>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待遇参照山东省、滨州市引进高层次人才相关政策执行，为引进专家配备科研工作团队、提供车辆及住房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10" w:hRule="exact"/>
          <w:jc w:val="center"/>
        </w:trPr>
        <w:tc>
          <w:tcPr>
            <w:tcW w:w="1548" w:type="dxa"/>
            <w:vAlign w:val="center"/>
          </w:tcPr>
          <w:p>
            <w:pPr>
              <w:jc w:val="center"/>
              <w:rPr>
                <w:rFonts w:ascii="仿宋_GB2312" w:hAnsi="仿宋_GB2312" w:eastAsia="仿宋_GB2312" w:cs="Times New Roman"/>
                <w:kern w:val="0"/>
                <w:sz w:val="20"/>
                <w:szCs w:val="20"/>
              </w:rPr>
            </w:pPr>
            <w:r>
              <w:rPr>
                <w:rFonts w:hint="eastAsia" w:ascii="仿宋_GB2312" w:hAnsi="仿宋_GB2312" w:eastAsia="仿宋_GB2312" w:cs="Times New Roman"/>
                <w:kern w:val="0"/>
                <w:sz w:val="20"/>
                <w:szCs w:val="20"/>
              </w:rPr>
              <w:t>细胞悬浮</w:t>
            </w:r>
          </w:p>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培养技术</w:t>
            </w:r>
          </w:p>
        </w:tc>
        <w:tc>
          <w:tcPr>
            <w:tcW w:w="1681" w:type="dxa"/>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畜牧兽医、生物学、医学等</w:t>
            </w:r>
          </w:p>
        </w:tc>
        <w:tc>
          <w:tcPr>
            <w:tcW w:w="953" w:type="dxa"/>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研究生博士</w:t>
            </w:r>
          </w:p>
        </w:tc>
        <w:tc>
          <w:tcPr>
            <w:tcW w:w="802" w:type="dxa"/>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bCs/>
                <w:sz w:val="20"/>
                <w:szCs w:val="20"/>
              </w:rPr>
              <w:t>1-2</w:t>
            </w:r>
          </w:p>
        </w:tc>
        <w:tc>
          <w:tcPr>
            <w:tcW w:w="3544" w:type="dxa"/>
            <w:gridSpan w:val="2"/>
            <w:vAlign w:val="center"/>
          </w:tcPr>
          <w:p>
            <w:pPr>
              <w:jc w:val="center"/>
              <w:rPr>
                <w:rFonts w:ascii="仿宋_GB2312" w:hAnsi="仿宋_GB2312" w:eastAsia="仿宋_GB2312" w:cs="Times New Roman"/>
                <w:bCs/>
                <w:sz w:val="20"/>
                <w:szCs w:val="20"/>
              </w:rPr>
            </w:pPr>
            <w:r>
              <w:rPr>
                <w:rFonts w:hint="eastAsia" w:ascii="仿宋_GB2312" w:hAnsi="仿宋_GB2312" w:eastAsia="仿宋_GB2312" w:cs="Times New Roman"/>
                <w:kern w:val="0"/>
                <w:sz w:val="20"/>
                <w:szCs w:val="20"/>
              </w:rPr>
              <w:t>待遇参照山东省、滨州市引进高层次人才相关政策执行，为引进专家配备科研工作团队、提供车辆及住房</w:t>
            </w:r>
          </w:p>
        </w:tc>
      </w:tr>
    </w:tbl>
    <w:p>
      <w:pPr>
        <w:rPr>
          <w:sz w:val="20"/>
          <w:szCs w:val="20"/>
        </w:rPr>
      </w:pPr>
    </w:p>
    <w:p>
      <w:pPr>
        <w:widowControl/>
        <w:jc w:val="left"/>
        <w:rPr>
          <w:sz w:val="20"/>
          <w:szCs w:val="20"/>
        </w:rPr>
      </w:pPr>
      <w:r>
        <w:rPr>
          <w:sz w:val="20"/>
          <w:szCs w:val="20"/>
        </w:rPr>
        <w:br w:type="page"/>
      </w:r>
    </w:p>
    <w:tbl>
      <w:tblPr>
        <w:tblStyle w:val="7"/>
        <w:tblW w:w="9060" w:type="dxa"/>
        <w:jc w:val="center"/>
        <w:tblInd w:w="0" w:type="dxa"/>
        <w:tblLayout w:type="fixed"/>
        <w:tblCellMar>
          <w:top w:w="0" w:type="dxa"/>
          <w:left w:w="108" w:type="dxa"/>
          <w:bottom w:w="0" w:type="dxa"/>
          <w:right w:w="108" w:type="dxa"/>
        </w:tblCellMar>
      </w:tblPr>
      <w:tblGrid>
        <w:gridCol w:w="1456"/>
        <w:gridCol w:w="190"/>
        <w:gridCol w:w="1600"/>
        <w:gridCol w:w="993"/>
        <w:gridCol w:w="205"/>
        <w:gridCol w:w="1029"/>
        <w:gridCol w:w="430"/>
        <w:gridCol w:w="3157"/>
      </w:tblGrid>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单位名称</w:t>
            </w:r>
          </w:p>
        </w:tc>
        <w:tc>
          <w:tcPr>
            <w:tcW w:w="7604" w:type="dxa"/>
            <w:gridSpan w:val="7"/>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_GB2312" w:cs="Times New Roman"/>
                <w:color w:val="000000"/>
                <w:sz w:val="20"/>
                <w:szCs w:val="20"/>
              </w:rPr>
            </w:pPr>
            <w:r>
              <w:rPr>
                <w:rFonts w:hint="eastAsia" w:ascii="仿宋_GB2312" w:hAnsi="宋体" w:eastAsia="仿宋_GB2312" w:cs="Times New Roman"/>
                <w:sz w:val="20"/>
                <w:szCs w:val="20"/>
              </w:rPr>
              <w:t>山东东明石化集团有限公司</w:t>
            </w:r>
          </w:p>
        </w:tc>
      </w:tr>
      <w:tr>
        <w:tblPrEx>
          <w:tblLayout w:type="fixed"/>
          <w:tblCellMar>
            <w:top w:w="0" w:type="dxa"/>
            <w:left w:w="108" w:type="dxa"/>
            <w:bottom w:w="0" w:type="dxa"/>
            <w:right w:w="108" w:type="dxa"/>
          </w:tblCellMar>
        </w:tblPrEx>
        <w:trPr>
          <w:trHeight w:val="608"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联系人</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宋体" w:hAnsi="宋体" w:eastAsia="宋体" w:cs="宋体"/>
                <w:color w:val="000000"/>
                <w:sz w:val="20"/>
                <w:szCs w:val="20"/>
              </w:rPr>
              <w:t>张国庆</w:t>
            </w:r>
          </w:p>
        </w:tc>
        <w:tc>
          <w:tcPr>
            <w:tcW w:w="1459"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联系电话</w:t>
            </w:r>
          </w:p>
        </w:tc>
        <w:tc>
          <w:tcPr>
            <w:tcW w:w="315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13953015569</w:t>
            </w:r>
          </w:p>
        </w:tc>
      </w:tr>
      <w:tr>
        <w:tblPrEx>
          <w:tblLayout w:type="fixed"/>
          <w:tblCellMar>
            <w:top w:w="0" w:type="dxa"/>
            <w:left w:w="108" w:type="dxa"/>
            <w:bottom w:w="0" w:type="dxa"/>
            <w:right w:w="108" w:type="dxa"/>
          </w:tblCellMar>
        </w:tblPrEx>
        <w:trPr>
          <w:trHeight w:val="615" w:hRule="atLeast"/>
          <w:jc w:val="center"/>
        </w:trPr>
        <w:tc>
          <w:tcPr>
            <w:tcW w:w="1456" w:type="dxa"/>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电子邮箱</w:t>
            </w:r>
          </w:p>
        </w:tc>
        <w:tc>
          <w:tcPr>
            <w:tcW w:w="2988" w:type="dxa"/>
            <w:gridSpan w:val="4"/>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宋体" w:cs="Times New Roman"/>
                <w:sz w:val="20"/>
                <w:szCs w:val="20"/>
              </w:rPr>
              <w:t>dmshhrd@163.com</w:t>
            </w:r>
          </w:p>
        </w:tc>
        <w:tc>
          <w:tcPr>
            <w:tcW w:w="1459"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单位地址</w:t>
            </w:r>
          </w:p>
        </w:tc>
        <w:tc>
          <w:tcPr>
            <w:tcW w:w="3157"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仿宋_GB2312" w:hAnsi="宋体" w:eastAsia="仿宋_GB2312" w:cs="Times New Roman"/>
                <w:sz w:val="20"/>
                <w:szCs w:val="20"/>
              </w:rPr>
              <w:t>山东省东明县石化大道27号</w:t>
            </w:r>
          </w:p>
        </w:tc>
      </w:tr>
      <w:tr>
        <w:tblPrEx>
          <w:tblLayout w:type="fixed"/>
          <w:tblCellMar>
            <w:top w:w="0" w:type="dxa"/>
            <w:left w:w="108" w:type="dxa"/>
            <w:bottom w:w="0" w:type="dxa"/>
            <w:right w:w="108" w:type="dxa"/>
          </w:tblCellMar>
        </w:tblPrEx>
        <w:trPr>
          <w:trHeight w:val="765"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ascii="Times New Roman" w:hAnsi="Times New Roman" w:eastAsia="黑体" w:cs="Times New Roman"/>
                <w:color w:val="000000"/>
                <w:sz w:val="20"/>
                <w:szCs w:val="20"/>
              </w:rPr>
              <w:t>单位简介</w:t>
            </w:r>
          </w:p>
        </w:tc>
      </w:tr>
      <w:tr>
        <w:tblPrEx>
          <w:tblLayout w:type="fixed"/>
          <w:tblCellMar>
            <w:top w:w="0" w:type="dxa"/>
            <w:left w:w="108" w:type="dxa"/>
            <w:bottom w:w="0" w:type="dxa"/>
            <w:right w:w="108" w:type="dxa"/>
          </w:tblCellMar>
        </w:tblPrEx>
        <w:trPr>
          <w:trHeight w:val="2734" w:hRule="atLeast"/>
          <w:jc w:val="center"/>
        </w:trPr>
        <w:tc>
          <w:tcPr>
            <w:tcW w:w="9060" w:type="dxa"/>
            <w:gridSpan w:val="8"/>
            <w:tcBorders>
              <w:top w:val="single" w:color="auto" w:sz="2" w:space="0"/>
              <w:left w:val="single" w:color="auto" w:sz="2" w:space="0"/>
              <w:bottom w:val="single" w:color="auto" w:sz="2" w:space="0"/>
              <w:right w:val="single" w:color="auto" w:sz="2" w:space="0"/>
            </w:tcBorders>
          </w:tcPr>
          <w:p>
            <w:pPr>
              <w:widowControl/>
              <w:spacing w:line="440" w:lineRule="exact"/>
              <w:ind w:firstLine="400" w:firstLineChars="200"/>
              <w:rPr>
                <w:rFonts w:ascii="宋体" w:hAnsi="宋体" w:eastAsia="宋体" w:cs="宋体"/>
                <w:color w:val="000000"/>
                <w:kern w:val="0"/>
                <w:sz w:val="20"/>
                <w:szCs w:val="20"/>
              </w:rPr>
            </w:pPr>
            <w:r>
              <w:rPr>
                <w:rFonts w:hint="eastAsia" w:ascii="宋体" w:hAnsi="宋体" w:eastAsia="宋体" w:cs="宋体"/>
                <w:color w:val="000000"/>
                <w:kern w:val="0"/>
                <w:sz w:val="20"/>
                <w:szCs w:val="20"/>
              </w:rPr>
              <w:t>山东东明石化集团始建于1987年，现有员工6300人，总资产300亿元，原油一次加工能力1500万吨/年，是集原油加工、石油化工、氯碱化工、精细化工、天然气化工及工程技术、房地产、成品油（气）销售、国际金融、国际贸易、国际投资、国际物流、基础设施、文化教育等为一体的、股权多元化的特大型石油化工企业集团。位居2018年度“中国企业500强”第181位、“中国民营企业500强”第47位、“中国制造业企业500强”第76位、“中国民营制造业企业500强”第23位、“中国石油和化工企业500强”第11位。在北京、上海、香港、新加坡、伦敦、济南、青岛、日照等地分别设有驻外办事机构和国际贸易公司。下属的恒昌化工集团公司2007年在新加坡证券交易所挂牌上市。</w:t>
            </w:r>
          </w:p>
        </w:tc>
      </w:tr>
      <w:tr>
        <w:tblPrEx>
          <w:tblLayout w:type="fixed"/>
          <w:tblCellMar>
            <w:top w:w="0" w:type="dxa"/>
            <w:left w:w="108" w:type="dxa"/>
            <w:bottom w:w="0" w:type="dxa"/>
            <w:right w:w="108" w:type="dxa"/>
          </w:tblCellMar>
        </w:tblPrEx>
        <w:trPr>
          <w:trHeight w:val="879" w:hRule="atLeast"/>
          <w:jc w:val="center"/>
        </w:trPr>
        <w:tc>
          <w:tcPr>
            <w:tcW w:w="9060" w:type="dxa"/>
            <w:gridSpan w:val="8"/>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岗位需求情况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需求岗位</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学历</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人数</w:t>
            </w:r>
          </w:p>
        </w:tc>
        <w:tc>
          <w:tcPr>
            <w:tcW w:w="3587"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黑体" w:cs="Times New Roman"/>
                <w:color w:val="000000"/>
                <w:sz w:val="20"/>
                <w:szCs w:val="20"/>
              </w:rPr>
            </w:pPr>
            <w:r>
              <w:rPr>
                <w:rFonts w:ascii="Times New Roman" w:hAnsi="Times New Roman" w:eastAsia="黑体" w:cs="Times New Roman"/>
                <w:color w:val="000000"/>
                <w:sz w:val="20"/>
                <w:szCs w:val="20"/>
              </w:rPr>
              <w:t>提供待遇情况</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金融岗</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金融管理相关专业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五险一金、5000元以上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管理岗</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企业管理相关专业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五险一金、5000元以上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营销岗</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国际贸易相关专业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2</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五险一金、5000元以上</w:t>
            </w:r>
          </w:p>
        </w:tc>
      </w:tr>
      <w:tr>
        <w:tblPrEx>
          <w:tblLayout w:type="fixed"/>
          <w:tblCellMar>
            <w:top w:w="0" w:type="dxa"/>
            <w:left w:w="108" w:type="dxa"/>
            <w:bottom w:w="0" w:type="dxa"/>
            <w:right w:w="108" w:type="dxa"/>
          </w:tblCellMar>
        </w:tblPrEx>
        <w:trPr>
          <w:trHeight w:val="750" w:hRule="atLeast"/>
          <w:jc w:val="center"/>
        </w:trPr>
        <w:tc>
          <w:tcPr>
            <w:tcW w:w="16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技术岗</w:t>
            </w:r>
          </w:p>
        </w:tc>
        <w:tc>
          <w:tcPr>
            <w:tcW w:w="1600"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化工工程相关专业</w:t>
            </w:r>
          </w:p>
        </w:tc>
        <w:tc>
          <w:tcPr>
            <w:tcW w:w="993" w:type="dxa"/>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本科以上</w:t>
            </w:r>
          </w:p>
        </w:tc>
        <w:tc>
          <w:tcPr>
            <w:tcW w:w="1234" w:type="dxa"/>
            <w:gridSpan w:val="2"/>
            <w:tcBorders>
              <w:top w:val="single" w:color="auto" w:sz="2" w:space="0"/>
              <w:left w:val="nil"/>
              <w:bottom w:val="single" w:color="auto" w:sz="2" w:space="0"/>
              <w:right w:val="single" w:color="auto" w:sz="2" w:space="0"/>
            </w:tcBorders>
            <w:vAlign w:val="center"/>
          </w:tcPr>
          <w:p>
            <w:pPr>
              <w:jc w:val="cente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4</w:t>
            </w:r>
          </w:p>
        </w:tc>
        <w:tc>
          <w:tcPr>
            <w:tcW w:w="3587" w:type="dxa"/>
            <w:gridSpan w:val="2"/>
            <w:tcBorders>
              <w:top w:val="single" w:color="auto" w:sz="2" w:space="0"/>
              <w:left w:val="nil"/>
              <w:bottom w:val="single" w:color="auto" w:sz="2" w:space="0"/>
              <w:right w:val="single" w:color="auto" w:sz="2" w:space="0"/>
            </w:tcBorders>
            <w:vAlign w:val="center"/>
          </w:tcPr>
          <w:p>
            <w:pPr>
              <w:rPr>
                <w:rFonts w:ascii="Times New Roman" w:hAnsi="Times New Roman" w:eastAsia="仿宋" w:cs="Times New Roman"/>
                <w:color w:val="000000"/>
                <w:sz w:val="20"/>
                <w:szCs w:val="20"/>
              </w:rPr>
            </w:pPr>
            <w:r>
              <w:rPr>
                <w:rFonts w:hint="eastAsia" w:ascii="Times New Roman" w:hAnsi="Times New Roman" w:eastAsia="仿宋" w:cs="Times New Roman"/>
                <w:color w:val="000000"/>
                <w:sz w:val="20"/>
                <w:szCs w:val="20"/>
              </w:rPr>
              <w:t>五险一金、5000元以上</w:t>
            </w:r>
          </w:p>
        </w:tc>
      </w:tr>
    </w:tbl>
    <w:p>
      <w:pPr>
        <w:rP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9F1B"/>
    <w:multiLevelType w:val="singleLevel"/>
    <w:tmpl w:val="59F29F1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72C9"/>
    <w:rsid w:val="001F1927"/>
    <w:rsid w:val="00205829"/>
    <w:rsid w:val="00243AD0"/>
    <w:rsid w:val="004A4964"/>
    <w:rsid w:val="007172C9"/>
    <w:rsid w:val="007407EA"/>
    <w:rsid w:val="00796B7B"/>
    <w:rsid w:val="00850D70"/>
    <w:rsid w:val="008A646C"/>
    <w:rsid w:val="00B249B1"/>
    <w:rsid w:val="00D96C98"/>
    <w:rsid w:val="00E86026"/>
    <w:rsid w:val="4DF8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table" w:styleId="8">
    <w:name w:val="Table Grid"/>
    <w:basedOn w:val="7"/>
    <w:uiPriority w:val="39"/>
    <w:pPr>
      <w:widowControl w:val="0"/>
    </w:pPr>
    <w:rPr>
      <w:kern w:val="0"/>
      <w:sz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semiHidden/>
    <w:uiPriority w:val="99"/>
    <w:rPr>
      <w:sz w:val="18"/>
      <w:szCs w:val="18"/>
    </w:rPr>
  </w:style>
  <w:style w:type="character" w:customStyle="1" w:styleId="10">
    <w:name w:val="页脚 Char"/>
    <w:basedOn w:val="5"/>
    <w:link w:val="2"/>
    <w:semiHidden/>
    <w:uiPriority w:val="99"/>
    <w:rPr>
      <w:sz w:val="18"/>
      <w:szCs w:val="18"/>
    </w:rPr>
  </w:style>
  <w:style w:type="table" w:customStyle="1" w:styleId="11">
    <w:name w:val="网格型1"/>
    <w:basedOn w:val="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2">
    <w:name w:val="网格型2"/>
    <w:basedOn w:val="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6462</Words>
  <Characters>36836</Characters>
  <Lines>306</Lines>
  <Paragraphs>86</Paragraphs>
  <TotalTime>0</TotalTime>
  <ScaleCrop>false</ScaleCrop>
  <LinksUpToDate>false</LinksUpToDate>
  <CharactersWithSpaces>43212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2018-11-12T06:24:00Z</dcterms:created>
  <dc:creator>DELL</dc:creator>
  <cp:lastModifiedBy>春江花月夜1403248724</cp:lastModifiedBy>
  <dcterms:modified xsi:type="dcterms:W3CDTF">2018-11-13T07:43:13Z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